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9C" w:rsidRDefault="00CD56AC" w:rsidP="00282A9C">
      <w:pPr>
        <w:jc w:val="center"/>
        <w:rPr>
          <w:b/>
          <w:bCs/>
          <w:sz w:val="32"/>
          <w:szCs w:val="32"/>
          <w:rtl/>
          <w:lang w:bidi="ar-EG"/>
        </w:rPr>
      </w:pPr>
      <w:r>
        <w:rPr>
          <w:rFonts w:hint="cs"/>
          <w:b/>
          <w:bCs/>
          <w:sz w:val="32"/>
          <w:szCs w:val="32"/>
          <w:rtl/>
          <w:lang w:bidi="ar-EG"/>
        </w:rPr>
        <w:t>إيذاء النفس في الإسلام عند الكبار</w:t>
      </w:r>
    </w:p>
    <w:p w:rsidR="00CD56AC" w:rsidRDefault="003809F4" w:rsidP="00282A9C">
      <w:pPr>
        <w:rPr>
          <w:sz w:val="32"/>
          <w:szCs w:val="32"/>
          <w:rtl/>
          <w:lang w:bidi="ar-EG"/>
        </w:rPr>
      </w:pPr>
      <w:r w:rsidRPr="0000366F">
        <w:rPr>
          <w:rFonts w:hint="cs"/>
          <w:sz w:val="32"/>
          <w:szCs w:val="32"/>
          <w:rtl/>
          <w:lang w:bidi="ar-EG"/>
        </w:rPr>
        <w:t>إيذاء النفس</w:t>
      </w:r>
      <w:r w:rsidR="00282A9C" w:rsidRPr="0000366F">
        <w:rPr>
          <w:rFonts w:hint="cs"/>
          <w:sz w:val="32"/>
          <w:szCs w:val="32"/>
          <w:rtl/>
          <w:lang w:bidi="ar-EG"/>
        </w:rPr>
        <w:t xml:space="preserve"> في الإسلام عند الكبار هو تصرف تجاه النفس ينتج عنه ضرر وأذية للجسد، وهو سلوك محرم وغالبًا ما</w:t>
      </w:r>
      <w:r w:rsidRPr="0000366F">
        <w:rPr>
          <w:rFonts w:hint="cs"/>
          <w:sz w:val="32"/>
          <w:szCs w:val="32"/>
          <w:rtl/>
          <w:lang w:bidi="ar-EG"/>
        </w:rPr>
        <w:t xml:space="preserve"> ينتج </w:t>
      </w:r>
      <w:r w:rsidR="004D1A11">
        <w:rPr>
          <w:rFonts w:hint="cs"/>
          <w:sz w:val="32"/>
          <w:szCs w:val="32"/>
          <w:rtl/>
          <w:lang w:bidi="ar-EG"/>
        </w:rPr>
        <w:t>عن</w:t>
      </w:r>
      <w:r w:rsidR="00282A9C" w:rsidRPr="0000366F">
        <w:rPr>
          <w:rFonts w:hint="cs"/>
          <w:sz w:val="32"/>
          <w:szCs w:val="32"/>
          <w:rtl/>
          <w:lang w:bidi="ar-EG"/>
        </w:rPr>
        <w:t xml:space="preserve"> شخص ذو شخصية</w:t>
      </w:r>
      <w:r w:rsidRPr="0000366F">
        <w:rPr>
          <w:rFonts w:hint="cs"/>
          <w:sz w:val="32"/>
          <w:szCs w:val="32"/>
          <w:rtl/>
          <w:lang w:bidi="ar-EG"/>
        </w:rPr>
        <w:t xml:space="preserve"> هشّة و</w:t>
      </w:r>
      <w:r w:rsidR="00282A9C" w:rsidRPr="0000366F">
        <w:rPr>
          <w:rFonts w:hint="cs"/>
          <w:sz w:val="32"/>
          <w:szCs w:val="32"/>
          <w:rtl/>
          <w:lang w:bidi="ar-EG"/>
        </w:rPr>
        <w:t xml:space="preserve">ضعيفة، </w:t>
      </w:r>
      <w:r w:rsidR="0000366F" w:rsidRPr="0000366F">
        <w:rPr>
          <w:rFonts w:hint="cs"/>
          <w:sz w:val="32"/>
          <w:szCs w:val="32"/>
          <w:rtl/>
          <w:lang w:bidi="ar-EG"/>
        </w:rPr>
        <w:t>و</w:t>
      </w:r>
      <w:r w:rsidR="009C330B">
        <w:rPr>
          <w:rFonts w:hint="cs"/>
          <w:sz w:val="32"/>
          <w:szCs w:val="32"/>
          <w:rtl/>
          <w:lang w:bidi="ar-EG"/>
        </w:rPr>
        <w:t>كثيرًا</w:t>
      </w:r>
      <w:r w:rsidR="0000366F" w:rsidRPr="0000366F">
        <w:rPr>
          <w:rFonts w:hint="cs"/>
          <w:sz w:val="32"/>
          <w:szCs w:val="32"/>
          <w:rtl/>
          <w:lang w:bidi="ar-EG"/>
        </w:rPr>
        <w:t xml:space="preserve"> ما يكون بسبب شعور مؤقت أو دائم بالعجز والإكتئاب، وسن</w:t>
      </w:r>
      <w:r w:rsidR="0000366F">
        <w:rPr>
          <w:rFonts w:hint="cs"/>
          <w:sz w:val="32"/>
          <w:szCs w:val="32"/>
          <w:rtl/>
          <w:lang w:bidi="ar-EG"/>
        </w:rPr>
        <w:t>ُ</w:t>
      </w:r>
      <w:r w:rsidR="0000366F" w:rsidRPr="0000366F">
        <w:rPr>
          <w:rFonts w:hint="cs"/>
          <w:sz w:val="32"/>
          <w:szCs w:val="32"/>
          <w:rtl/>
          <w:lang w:bidi="ar-EG"/>
        </w:rPr>
        <w:t>ب</w:t>
      </w:r>
      <w:r w:rsidR="0000366F">
        <w:rPr>
          <w:rFonts w:hint="cs"/>
          <w:sz w:val="32"/>
          <w:szCs w:val="32"/>
          <w:rtl/>
          <w:lang w:bidi="ar-EG"/>
        </w:rPr>
        <w:t>َ</w:t>
      </w:r>
      <w:r w:rsidR="0000366F" w:rsidRPr="0000366F">
        <w:rPr>
          <w:rFonts w:hint="cs"/>
          <w:sz w:val="32"/>
          <w:szCs w:val="32"/>
          <w:rtl/>
          <w:lang w:bidi="ar-EG"/>
        </w:rPr>
        <w:t>ي</w:t>
      </w:r>
      <w:r w:rsidR="0000366F">
        <w:rPr>
          <w:rFonts w:hint="cs"/>
          <w:sz w:val="32"/>
          <w:szCs w:val="32"/>
          <w:rtl/>
          <w:lang w:bidi="ar-EG"/>
        </w:rPr>
        <w:t>ِّ</w:t>
      </w:r>
      <w:r w:rsidR="00A479A3">
        <w:rPr>
          <w:rFonts w:hint="cs"/>
          <w:sz w:val="32"/>
          <w:szCs w:val="32"/>
          <w:rtl/>
          <w:lang w:bidi="ar-EG"/>
        </w:rPr>
        <w:t xml:space="preserve">ن </w:t>
      </w:r>
      <w:r w:rsidR="0000366F" w:rsidRPr="0000366F">
        <w:rPr>
          <w:rFonts w:hint="cs"/>
          <w:sz w:val="32"/>
          <w:szCs w:val="32"/>
          <w:rtl/>
          <w:lang w:bidi="ar-EG"/>
        </w:rPr>
        <w:t>حكم إيذاء النفس في الإسلام عند الكبار وما هي أسبابه ودو</w:t>
      </w:r>
      <w:r w:rsidR="004C71C7">
        <w:rPr>
          <w:rFonts w:hint="cs"/>
          <w:sz w:val="32"/>
          <w:szCs w:val="32"/>
          <w:rtl/>
          <w:lang w:bidi="ar-EG"/>
        </w:rPr>
        <w:t>ا</w:t>
      </w:r>
      <w:r w:rsidR="0000366F" w:rsidRPr="0000366F">
        <w:rPr>
          <w:rFonts w:hint="cs"/>
          <w:sz w:val="32"/>
          <w:szCs w:val="32"/>
          <w:rtl/>
          <w:lang w:bidi="ar-EG"/>
        </w:rPr>
        <w:t>فعه على موقع سوبر بابا.</w:t>
      </w:r>
    </w:p>
    <w:p w:rsidR="0000366F" w:rsidRDefault="0000366F" w:rsidP="00282A9C">
      <w:pPr>
        <w:rPr>
          <w:b/>
          <w:bCs/>
          <w:sz w:val="32"/>
          <w:szCs w:val="32"/>
          <w:rtl/>
          <w:lang w:bidi="ar-EG"/>
        </w:rPr>
      </w:pPr>
      <w:r w:rsidRPr="0000366F">
        <w:rPr>
          <w:rFonts w:hint="cs"/>
          <w:b/>
          <w:bCs/>
          <w:sz w:val="32"/>
          <w:szCs w:val="32"/>
          <w:rtl/>
          <w:lang w:bidi="ar-EG"/>
        </w:rPr>
        <w:t>إيذاء النفس في الإسلام عند الكبار</w:t>
      </w:r>
    </w:p>
    <w:p w:rsidR="005E62B9" w:rsidRDefault="0000366F" w:rsidP="005E62B9">
      <w:pPr>
        <w:rPr>
          <w:rFonts w:cs="Arial"/>
          <w:sz w:val="32"/>
          <w:szCs w:val="32"/>
          <w:rtl/>
          <w:lang w:bidi="ar-EG"/>
        </w:rPr>
      </w:pPr>
      <w:r w:rsidRPr="00304BC0">
        <w:rPr>
          <w:rFonts w:hint="cs"/>
          <w:sz w:val="32"/>
          <w:szCs w:val="32"/>
          <w:rtl/>
          <w:lang w:bidi="ar-EG"/>
        </w:rPr>
        <w:t>لقد ح</w:t>
      </w:r>
      <w:r w:rsidR="00304BC0" w:rsidRPr="00304BC0">
        <w:rPr>
          <w:rFonts w:hint="cs"/>
          <w:sz w:val="32"/>
          <w:szCs w:val="32"/>
          <w:rtl/>
          <w:lang w:bidi="ar-EG"/>
        </w:rPr>
        <w:t>َ</w:t>
      </w:r>
      <w:r w:rsidRPr="00304BC0">
        <w:rPr>
          <w:rFonts w:hint="cs"/>
          <w:sz w:val="32"/>
          <w:szCs w:val="32"/>
          <w:rtl/>
          <w:lang w:bidi="ar-EG"/>
        </w:rPr>
        <w:t>رم الله إيذاء الإنسان لغيره أو لنفسه، أو تعريضها للتهلكة، والدليل على ذلك قوله</w:t>
      </w:r>
      <w:r w:rsidR="00304BC0">
        <w:rPr>
          <w:rFonts w:hint="cs"/>
          <w:b/>
          <w:bCs/>
          <w:sz w:val="32"/>
          <w:szCs w:val="32"/>
          <w:rtl/>
          <w:lang w:bidi="ar-EG"/>
        </w:rPr>
        <w:t xml:space="preserve"> تعالى:</w:t>
      </w:r>
      <w:r>
        <w:rPr>
          <w:rFonts w:hint="cs"/>
          <w:b/>
          <w:bCs/>
          <w:sz w:val="32"/>
          <w:szCs w:val="32"/>
          <w:rtl/>
          <w:lang w:bidi="ar-EG"/>
        </w:rPr>
        <w:t xml:space="preserve"> "</w:t>
      </w:r>
      <w:r w:rsidRPr="0000366F">
        <w:rPr>
          <w:rFonts w:cs="Arial"/>
          <w:b/>
          <w:bCs/>
          <w:sz w:val="32"/>
          <w:szCs w:val="32"/>
          <w:rtl/>
          <w:lang w:bidi="ar-EG"/>
        </w:rPr>
        <w:t>وَلَا تُلْقُوا بِأَيْدِيكُمْ إ</w:t>
      </w:r>
      <w:r>
        <w:rPr>
          <w:rFonts w:cs="Arial"/>
          <w:b/>
          <w:bCs/>
          <w:sz w:val="32"/>
          <w:szCs w:val="32"/>
          <w:rtl/>
          <w:lang w:bidi="ar-EG"/>
        </w:rPr>
        <w:t>ِلَى التَّهْلُكَةِ</w:t>
      </w:r>
      <w:r>
        <w:rPr>
          <w:rFonts w:cs="Arial" w:hint="cs"/>
          <w:b/>
          <w:bCs/>
          <w:sz w:val="32"/>
          <w:szCs w:val="32"/>
          <w:rtl/>
          <w:lang w:bidi="ar-EG"/>
        </w:rPr>
        <w:t>"</w:t>
      </w:r>
      <w:r>
        <w:rPr>
          <w:rFonts w:cs="Arial"/>
          <w:b/>
          <w:bCs/>
          <w:sz w:val="32"/>
          <w:szCs w:val="32"/>
          <w:rtl/>
          <w:lang w:bidi="ar-EG"/>
        </w:rPr>
        <w:t xml:space="preserve"> </w:t>
      </w:r>
      <w:r w:rsidRPr="00304BC0">
        <w:rPr>
          <w:rFonts w:cs="Arial" w:hint="cs"/>
          <w:sz w:val="32"/>
          <w:szCs w:val="32"/>
          <w:rtl/>
          <w:lang w:bidi="ar-EG"/>
        </w:rPr>
        <w:t>(</w:t>
      </w:r>
      <w:r w:rsidRPr="00304BC0">
        <w:rPr>
          <w:rFonts w:cs="Arial"/>
          <w:sz w:val="32"/>
          <w:szCs w:val="32"/>
          <w:rtl/>
          <w:lang w:bidi="ar-EG"/>
        </w:rPr>
        <w:t>البقرة: 195</w:t>
      </w:r>
      <w:r w:rsidRPr="00304BC0">
        <w:rPr>
          <w:rFonts w:cs="Arial" w:hint="cs"/>
          <w:sz w:val="32"/>
          <w:szCs w:val="32"/>
          <w:rtl/>
          <w:lang w:bidi="ar-EG"/>
        </w:rPr>
        <w:t>)</w:t>
      </w:r>
      <w:r w:rsidRPr="00304BC0">
        <w:rPr>
          <w:rFonts w:cs="Arial"/>
          <w:sz w:val="32"/>
          <w:szCs w:val="32"/>
          <w:rtl/>
          <w:lang w:bidi="ar-EG"/>
        </w:rPr>
        <w:t>،</w:t>
      </w:r>
      <w:r>
        <w:rPr>
          <w:rFonts w:cs="Arial" w:hint="cs"/>
          <w:b/>
          <w:bCs/>
          <w:sz w:val="32"/>
          <w:szCs w:val="32"/>
          <w:rtl/>
          <w:lang w:bidi="ar-EG"/>
        </w:rPr>
        <w:t xml:space="preserve"> </w:t>
      </w:r>
      <w:r w:rsidR="00AE4FFF">
        <w:rPr>
          <w:rFonts w:cs="Arial" w:hint="cs"/>
          <w:sz w:val="32"/>
          <w:szCs w:val="32"/>
          <w:rtl/>
          <w:lang w:bidi="ar-EG"/>
        </w:rPr>
        <w:t>و</w:t>
      </w:r>
      <w:r w:rsidRPr="00304BC0">
        <w:rPr>
          <w:rFonts w:cs="Arial" w:hint="cs"/>
          <w:sz w:val="32"/>
          <w:szCs w:val="32"/>
          <w:rtl/>
          <w:lang w:bidi="ar-EG"/>
        </w:rPr>
        <w:t>قد أمرنا الله بعدم التفريط في أنفسنا، لأن أرواحنا ليست مل</w:t>
      </w:r>
      <w:r w:rsidR="00A2122A">
        <w:rPr>
          <w:rFonts w:cs="Arial" w:hint="cs"/>
          <w:sz w:val="32"/>
          <w:szCs w:val="32"/>
          <w:rtl/>
          <w:lang w:bidi="ar-EG"/>
        </w:rPr>
        <w:t>كًا لنا، بل ملك لله الذي خ</w:t>
      </w:r>
      <w:r w:rsidR="005E62B9">
        <w:rPr>
          <w:rFonts w:cs="Arial" w:hint="cs"/>
          <w:sz w:val="32"/>
          <w:szCs w:val="32"/>
          <w:rtl/>
          <w:lang w:bidi="ar-EG"/>
        </w:rPr>
        <w:t>لقها.</w:t>
      </w:r>
    </w:p>
    <w:p w:rsidR="0000366F" w:rsidRDefault="005E62B9" w:rsidP="005E62B9">
      <w:pPr>
        <w:rPr>
          <w:rFonts w:cs="Arial"/>
          <w:sz w:val="32"/>
          <w:szCs w:val="32"/>
          <w:rtl/>
          <w:lang w:bidi="ar-EG"/>
        </w:rPr>
      </w:pPr>
      <w:r>
        <w:rPr>
          <w:rFonts w:cs="Arial" w:hint="cs"/>
          <w:sz w:val="32"/>
          <w:szCs w:val="32"/>
          <w:rtl/>
          <w:lang w:bidi="ar-EG"/>
        </w:rPr>
        <w:t xml:space="preserve">وفي </w:t>
      </w:r>
      <w:r w:rsidR="0000366F" w:rsidRPr="00304BC0">
        <w:rPr>
          <w:rFonts w:cs="Arial"/>
          <w:sz w:val="32"/>
          <w:szCs w:val="32"/>
          <w:rtl/>
          <w:lang w:bidi="ar-EG"/>
        </w:rPr>
        <w:t>قوله تعالى:</w:t>
      </w:r>
      <w:r w:rsidR="0000366F" w:rsidRPr="0000366F">
        <w:rPr>
          <w:rFonts w:cs="Arial"/>
          <w:b/>
          <w:bCs/>
          <w:sz w:val="32"/>
          <w:szCs w:val="32"/>
          <w:rtl/>
          <w:lang w:bidi="ar-EG"/>
        </w:rPr>
        <w:t xml:space="preserve"> </w:t>
      </w:r>
      <w:r w:rsidR="00304BC0">
        <w:rPr>
          <w:rFonts w:cs="Arial" w:hint="cs"/>
          <w:b/>
          <w:bCs/>
          <w:sz w:val="32"/>
          <w:szCs w:val="32"/>
          <w:rtl/>
          <w:lang w:bidi="ar-EG"/>
        </w:rPr>
        <w:t>"</w:t>
      </w:r>
      <w:r w:rsidR="0000366F" w:rsidRPr="0000366F">
        <w:rPr>
          <w:rFonts w:cs="Arial"/>
          <w:b/>
          <w:bCs/>
          <w:sz w:val="32"/>
          <w:szCs w:val="32"/>
          <w:rtl/>
          <w:lang w:bidi="ar-EG"/>
        </w:rPr>
        <w:t>وَلَا تَقْتُلُوا أَنْفُسَكُمْ إِنَّ اللَّهَ كَ</w:t>
      </w:r>
      <w:r w:rsidR="0000366F">
        <w:rPr>
          <w:rFonts w:cs="Arial"/>
          <w:b/>
          <w:bCs/>
          <w:sz w:val="32"/>
          <w:szCs w:val="32"/>
          <w:rtl/>
          <w:lang w:bidi="ar-EG"/>
        </w:rPr>
        <w:t>انَ بِكُمْ رَحِيمًا</w:t>
      </w:r>
      <w:r w:rsidR="00304BC0">
        <w:rPr>
          <w:rFonts w:cs="Arial" w:hint="cs"/>
          <w:b/>
          <w:bCs/>
          <w:sz w:val="32"/>
          <w:szCs w:val="32"/>
          <w:rtl/>
          <w:lang w:bidi="ar-EG"/>
        </w:rPr>
        <w:t>"</w:t>
      </w:r>
      <w:r w:rsidR="0000366F">
        <w:rPr>
          <w:rFonts w:cs="Arial"/>
          <w:b/>
          <w:bCs/>
          <w:sz w:val="32"/>
          <w:szCs w:val="32"/>
          <w:rtl/>
          <w:lang w:bidi="ar-EG"/>
        </w:rPr>
        <w:t xml:space="preserve"> </w:t>
      </w:r>
      <w:r w:rsidR="0000366F">
        <w:rPr>
          <w:rFonts w:cs="Arial" w:hint="cs"/>
          <w:b/>
          <w:bCs/>
          <w:sz w:val="32"/>
          <w:szCs w:val="32"/>
          <w:rtl/>
          <w:lang w:bidi="ar-EG"/>
        </w:rPr>
        <w:t>(</w:t>
      </w:r>
      <w:r w:rsidR="0000366F">
        <w:rPr>
          <w:rFonts w:cs="Arial"/>
          <w:b/>
          <w:bCs/>
          <w:sz w:val="32"/>
          <w:szCs w:val="32"/>
          <w:rtl/>
          <w:lang w:bidi="ar-EG"/>
        </w:rPr>
        <w:t>النساء: 29</w:t>
      </w:r>
      <w:r w:rsidR="0000366F">
        <w:rPr>
          <w:rFonts w:cs="Arial" w:hint="cs"/>
          <w:b/>
          <w:bCs/>
          <w:sz w:val="32"/>
          <w:szCs w:val="32"/>
          <w:rtl/>
          <w:lang w:bidi="ar-EG"/>
        </w:rPr>
        <w:t xml:space="preserve">)، </w:t>
      </w:r>
      <w:r w:rsidR="0000366F" w:rsidRPr="00304BC0">
        <w:rPr>
          <w:rFonts w:cs="Arial" w:hint="cs"/>
          <w:sz w:val="32"/>
          <w:szCs w:val="32"/>
          <w:rtl/>
          <w:lang w:bidi="ar-EG"/>
        </w:rPr>
        <w:t xml:space="preserve">إن الله رحيم بنا مهما أذنبنا فهو يغفر الذنوب جميعًا، فمن نحن لكي نحكم على أنفسنا بالموت أو الأذى؟! </w:t>
      </w:r>
      <w:r w:rsidR="00304BC0">
        <w:rPr>
          <w:rFonts w:cs="Arial" w:hint="cs"/>
          <w:sz w:val="32"/>
          <w:szCs w:val="32"/>
          <w:rtl/>
          <w:lang w:bidi="ar-EG"/>
        </w:rPr>
        <w:t>ونحن الذين لا نملك من أمرنا شيء!</w:t>
      </w:r>
    </w:p>
    <w:p w:rsidR="00304BC0" w:rsidRPr="00206992" w:rsidRDefault="00373DD6" w:rsidP="00282A9C">
      <w:pPr>
        <w:rPr>
          <w:rFonts w:cs="Arial"/>
          <w:b/>
          <w:bCs/>
          <w:sz w:val="32"/>
          <w:szCs w:val="32"/>
          <w:rtl/>
          <w:lang w:bidi="ar-EG"/>
        </w:rPr>
      </w:pPr>
      <w:r w:rsidRPr="00206992">
        <w:rPr>
          <w:rFonts w:cs="Arial" w:hint="cs"/>
          <w:b/>
          <w:bCs/>
          <w:sz w:val="32"/>
          <w:szCs w:val="32"/>
          <w:rtl/>
          <w:lang w:bidi="ar-EG"/>
        </w:rPr>
        <w:t>الأحاديث والآيات التي ت</w:t>
      </w:r>
      <w:r w:rsidR="00E1126A">
        <w:rPr>
          <w:rFonts w:cs="Arial" w:hint="cs"/>
          <w:b/>
          <w:bCs/>
          <w:sz w:val="32"/>
          <w:szCs w:val="32"/>
          <w:rtl/>
          <w:lang w:bidi="ar-EG"/>
        </w:rPr>
        <w:t>ُ</w:t>
      </w:r>
      <w:r w:rsidRPr="00206992">
        <w:rPr>
          <w:rFonts w:cs="Arial" w:hint="cs"/>
          <w:b/>
          <w:bCs/>
          <w:sz w:val="32"/>
          <w:szCs w:val="32"/>
          <w:rtl/>
          <w:lang w:bidi="ar-EG"/>
        </w:rPr>
        <w:t>حرم إيذاء النفس</w:t>
      </w:r>
    </w:p>
    <w:p w:rsidR="00373DD6" w:rsidRDefault="00373DD6" w:rsidP="00373DD6">
      <w:pPr>
        <w:rPr>
          <w:rFonts w:cs="Arial"/>
          <w:sz w:val="32"/>
          <w:szCs w:val="32"/>
          <w:rtl/>
          <w:lang w:bidi="ar-EG"/>
        </w:rPr>
      </w:pPr>
      <w:r>
        <w:rPr>
          <w:rFonts w:cs="Arial" w:hint="cs"/>
          <w:sz w:val="32"/>
          <w:szCs w:val="32"/>
          <w:rtl/>
          <w:lang w:bidi="ar-EG"/>
        </w:rPr>
        <w:t>تعددت الأدلة من الكتاب والسنة التي تحرم وتنهى عن إيذاء النفس بأي شكل من الأشكال، ومن ضمنها ما يلي:</w:t>
      </w:r>
    </w:p>
    <w:p w:rsidR="008A3238" w:rsidRDefault="008A3238" w:rsidP="008A3238">
      <w:pPr>
        <w:pStyle w:val="ListParagraph"/>
        <w:numPr>
          <w:ilvl w:val="0"/>
          <w:numId w:val="2"/>
        </w:numPr>
        <w:jc w:val="both"/>
        <w:rPr>
          <w:rFonts w:cs="Arial"/>
          <w:sz w:val="32"/>
          <w:szCs w:val="32"/>
          <w:lang w:bidi="ar-EG"/>
        </w:rPr>
      </w:pPr>
      <w:r w:rsidRPr="008A3238">
        <w:rPr>
          <w:rFonts w:cs="Arial"/>
          <w:sz w:val="32"/>
          <w:szCs w:val="32"/>
          <w:rtl/>
          <w:lang w:bidi="ar-EG"/>
        </w:rPr>
        <w:t>وفي الصحيحين أن رس</w:t>
      </w:r>
      <w:r>
        <w:rPr>
          <w:rFonts w:cs="Arial"/>
          <w:sz w:val="32"/>
          <w:szCs w:val="32"/>
          <w:rtl/>
          <w:lang w:bidi="ar-EG"/>
        </w:rPr>
        <w:t>ول الله صلى الله عليه وسلم قال:</w:t>
      </w:r>
      <w:r w:rsidR="00AE4DFD">
        <w:rPr>
          <w:rFonts w:cs="Arial" w:hint="cs"/>
          <w:b/>
          <w:bCs/>
          <w:sz w:val="32"/>
          <w:szCs w:val="32"/>
          <w:rtl/>
          <w:lang w:bidi="ar-EG"/>
        </w:rPr>
        <w:t xml:space="preserve"> </w:t>
      </w:r>
      <w:r w:rsidRPr="008A3238">
        <w:rPr>
          <w:rFonts w:cs="Arial" w:hint="cs"/>
          <w:b/>
          <w:bCs/>
          <w:sz w:val="32"/>
          <w:szCs w:val="32"/>
          <w:rtl/>
          <w:lang w:bidi="ar-EG"/>
        </w:rPr>
        <w:t>"</w:t>
      </w:r>
      <w:r w:rsidRPr="008A3238">
        <w:rPr>
          <w:rFonts w:cs="Arial"/>
          <w:b/>
          <w:bCs/>
          <w:sz w:val="32"/>
          <w:szCs w:val="32"/>
          <w:rtl/>
          <w:lang w:bidi="ar-EG"/>
        </w:rPr>
        <w:t>من قتل نفسه بحديدة، فحديدته في يده، يتوجأ بها في بطنه في نار جهنم خالدًا مخلدًا فيها أبدًا، ومن شرب سمًّا، فقتل نفسه، فهو يتحساه في نار جهنم خالدًا مخلدًا فيها أبدًا، ومن تردى من جبل، فقتل نفسه، فهو يتردى في نار جهنم خالدًا مخلدًا فيها أبدًا.</w:t>
      </w:r>
      <w:r w:rsidRPr="008A3238">
        <w:rPr>
          <w:rFonts w:cs="Arial" w:hint="cs"/>
          <w:b/>
          <w:bCs/>
          <w:sz w:val="32"/>
          <w:szCs w:val="32"/>
          <w:rtl/>
          <w:lang w:bidi="ar-EG"/>
        </w:rPr>
        <w:t>"</w:t>
      </w:r>
    </w:p>
    <w:p w:rsidR="00206992" w:rsidRDefault="00A82C56" w:rsidP="00206992">
      <w:pPr>
        <w:pStyle w:val="ListParagraph"/>
        <w:numPr>
          <w:ilvl w:val="0"/>
          <w:numId w:val="2"/>
        </w:numPr>
        <w:jc w:val="both"/>
        <w:rPr>
          <w:rFonts w:cs="Arial"/>
          <w:sz w:val="32"/>
          <w:szCs w:val="32"/>
          <w:lang w:bidi="ar-EG"/>
        </w:rPr>
      </w:pPr>
      <w:r w:rsidRPr="00A82C56">
        <w:rPr>
          <w:rFonts w:cs="Arial"/>
          <w:sz w:val="32"/>
          <w:szCs w:val="32"/>
          <w:rtl/>
          <w:lang w:bidi="ar-EG"/>
        </w:rPr>
        <w:t xml:space="preserve">حدثنا جندب بن عبد الله رضي الله عنه أن رسول </w:t>
      </w:r>
      <w:r>
        <w:rPr>
          <w:rFonts w:cs="Arial"/>
          <w:sz w:val="32"/>
          <w:szCs w:val="32"/>
          <w:rtl/>
          <w:lang w:bidi="ar-EG"/>
        </w:rPr>
        <w:t xml:space="preserve">الله - صلى الله عليه وسلم - قال: </w:t>
      </w:r>
      <w:r w:rsidRPr="00A82C56">
        <w:rPr>
          <w:rFonts w:cs="Arial" w:hint="cs"/>
          <w:b/>
          <w:bCs/>
          <w:sz w:val="32"/>
          <w:szCs w:val="32"/>
          <w:rtl/>
          <w:lang w:bidi="ar-EG"/>
        </w:rPr>
        <w:t>"</w:t>
      </w:r>
      <w:r w:rsidRPr="00A82C56">
        <w:rPr>
          <w:rFonts w:cs="Arial"/>
          <w:b/>
          <w:bCs/>
          <w:sz w:val="32"/>
          <w:szCs w:val="32"/>
          <w:rtl/>
          <w:lang w:bidi="ar-EG"/>
        </w:rPr>
        <w:t>كان فيمن كان قبلكم رجل به جرح ، فجزع ، فأخذ سكينا فحزّ بها يده ، فما رق</w:t>
      </w:r>
      <w:r>
        <w:rPr>
          <w:rFonts w:cs="Arial"/>
          <w:b/>
          <w:bCs/>
          <w:sz w:val="32"/>
          <w:szCs w:val="32"/>
          <w:rtl/>
          <w:lang w:bidi="ar-EG"/>
        </w:rPr>
        <w:t>أ الدم حتى مات ، قال الله تعالى: بادرني عبدي بنفسه</w:t>
      </w:r>
      <w:r w:rsidRPr="00A82C56">
        <w:rPr>
          <w:rFonts w:cs="Arial"/>
          <w:b/>
          <w:bCs/>
          <w:sz w:val="32"/>
          <w:szCs w:val="32"/>
          <w:rtl/>
          <w:lang w:bidi="ar-EG"/>
        </w:rPr>
        <w:t>؛ حرّمت عليه الجنة</w:t>
      </w:r>
      <w:r w:rsidRPr="00A82C56">
        <w:rPr>
          <w:rFonts w:cs="Arial" w:hint="cs"/>
          <w:b/>
          <w:bCs/>
          <w:sz w:val="32"/>
          <w:szCs w:val="32"/>
          <w:rtl/>
          <w:lang w:bidi="ar-EG"/>
        </w:rPr>
        <w:t>"</w:t>
      </w:r>
      <w:r>
        <w:rPr>
          <w:rFonts w:cs="Arial" w:hint="cs"/>
          <w:sz w:val="32"/>
          <w:szCs w:val="32"/>
          <w:rtl/>
          <w:lang w:bidi="ar-EG"/>
        </w:rPr>
        <w:t xml:space="preserve"> (</w:t>
      </w:r>
      <w:r>
        <w:rPr>
          <w:rFonts w:cs="Arial"/>
          <w:sz w:val="32"/>
          <w:szCs w:val="32"/>
          <w:rtl/>
          <w:lang w:bidi="ar-EG"/>
        </w:rPr>
        <w:t>رواه البخاري</w:t>
      </w:r>
      <w:r>
        <w:rPr>
          <w:rFonts w:cs="Arial" w:hint="cs"/>
          <w:sz w:val="32"/>
          <w:szCs w:val="32"/>
          <w:rtl/>
          <w:lang w:bidi="ar-EG"/>
        </w:rPr>
        <w:t>)</w:t>
      </w:r>
      <w:r w:rsidRPr="00A82C56">
        <w:rPr>
          <w:rFonts w:cs="Arial"/>
          <w:sz w:val="32"/>
          <w:szCs w:val="32"/>
          <w:rtl/>
          <w:lang w:bidi="ar-EG"/>
        </w:rPr>
        <w:t>.</w:t>
      </w:r>
    </w:p>
    <w:p w:rsidR="00206992" w:rsidRDefault="00206992" w:rsidP="00206992">
      <w:pPr>
        <w:pStyle w:val="ListParagraph"/>
        <w:numPr>
          <w:ilvl w:val="0"/>
          <w:numId w:val="2"/>
        </w:numPr>
        <w:jc w:val="both"/>
        <w:rPr>
          <w:rFonts w:cs="Arial"/>
          <w:sz w:val="32"/>
          <w:szCs w:val="32"/>
          <w:lang w:bidi="ar-EG"/>
        </w:rPr>
      </w:pPr>
      <w:r>
        <w:rPr>
          <w:rFonts w:cs="Arial" w:hint="cs"/>
          <w:sz w:val="32"/>
          <w:szCs w:val="32"/>
          <w:rtl/>
          <w:lang w:bidi="ar-EG"/>
        </w:rPr>
        <w:t>إن روح الإنسان أمانة تركها الله للعبد، ومن الواجب عليه الحفاظ عليها، و</w:t>
      </w:r>
      <w:r w:rsidR="00AE4DFD">
        <w:rPr>
          <w:rFonts w:cs="Arial" w:hint="cs"/>
          <w:sz w:val="32"/>
          <w:szCs w:val="32"/>
          <w:rtl/>
          <w:lang w:bidi="ar-EG"/>
        </w:rPr>
        <w:t xml:space="preserve">قد </w:t>
      </w:r>
      <w:r>
        <w:rPr>
          <w:rFonts w:cs="Arial" w:hint="cs"/>
          <w:sz w:val="32"/>
          <w:szCs w:val="32"/>
          <w:rtl/>
          <w:lang w:bidi="ar-EG"/>
        </w:rPr>
        <w:t>ح</w:t>
      </w:r>
      <w:r w:rsidR="00AE4DFD">
        <w:rPr>
          <w:rFonts w:cs="Arial" w:hint="cs"/>
          <w:sz w:val="32"/>
          <w:szCs w:val="32"/>
          <w:rtl/>
          <w:lang w:bidi="ar-EG"/>
        </w:rPr>
        <w:t>ُ</w:t>
      </w:r>
      <w:r>
        <w:rPr>
          <w:rFonts w:cs="Arial" w:hint="cs"/>
          <w:sz w:val="32"/>
          <w:szCs w:val="32"/>
          <w:rtl/>
          <w:lang w:bidi="ar-EG"/>
        </w:rPr>
        <w:t>رَّم الاعتداء على النفس أو على الآخر، وفي ذلك الحفاظ على حق الله في النفس، وفي ذلك رحمة ورأفة من الله بنا، حيث حرم علينا أن</w:t>
      </w:r>
      <w:r w:rsidR="006D00BE">
        <w:rPr>
          <w:rFonts w:cs="Arial" w:hint="cs"/>
          <w:sz w:val="32"/>
          <w:szCs w:val="32"/>
          <w:rtl/>
          <w:lang w:bidi="ar-EG"/>
        </w:rPr>
        <w:t xml:space="preserve"> نؤذي أنفسنا.</w:t>
      </w:r>
    </w:p>
    <w:p w:rsidR="006F4E56" w:rsidRPr="006F4E56" w:rsidRDefault="006F4E56" w:rsidP="006F4E56">
      <w:pPr>
        <w:pStyle w:val="ListParagraph"/>
        <w:numPr>
          <w:ilvl w:val="0"/>
          <w:numId w:val="2"/>
        </w:numPr>
        <w:jc w:val="both"/>
        <w:rPr>
          <w:rFonts w:cs="Arial"/>
          <w:sz w:val="32"/>
          <w:szCs w:val="32"/>
          <w:lang w:bidi="ar-EG"/>
        </w:rPr>
      </w:pPr>
      <w:r w:rsidRPr="006F4E56">
        <w:rPr>
          <w:rFonts w:ascii="Arial" w:hAnsi="Arial" w:cs="Arial"/>
          <w:color w:val="202124"/>
          <w:sz w:val="32"/>
          <w:szCs w:val="32"/>
          <w:shd w:val="clear" w:color="auto" w:fill="FFFFFF"/>
          <w:rtl/>
        </w:rPr>
        <w:t>قال البخاري رحمه الل</w:t>
      </w:r>
      <w:r w:rsidRPr="006F4E56">
        <w:rPr>
          <w:rFonts w:ascii="Arial" w:hAnsi="Arial" w:cs="Arial" w:hint="cs"/>
          <w:color w:val="202124"/>
          <w:sz w:val="32"/>
          <w:szCs w:val="32"/>
          <w:shd w:val="clear" w:color="auto" w:fill="FFFFFF"/>
          <w:rtl/>
          <w:lang w:bidi="ar-EG"/>
        </w:rPr>
        <w:t xml:space="preserve">ه عليه في حديث </w:t>
      </w:r>
      <w:r w:rsidRPr="006F4E56">
        <w:rPr>
          <w:rFonts w:ascii="Arial" w:hAnsi="Arial" w:cs="Arial"/>
          <w:color w:val="202124"/>
          <w:sz w:val="32"/>
          <w:szCs w:val="32"/>
          <w:shd w:val="clear" w:color="auto" w:fill="FFFFFF"/>
          <w:rtl/>
        </w:rPr>
        <w:t>أبي هريرة رضي الله عنه قال: قال النبي صلى الله عليه وسلم:</w:t>
      </w:r>
      <w:r w:rsidR="00CA3285">
        <w:rPr>
          <w:rFonts w:ascii="Arial" w:hAnsi="Arial" w:cs="Arial" w:hint="cs"/>
          <w:color w:val="202124"/>
          <w:sz w:val="32"/>
          <w:szCs w:val="32"/>
          <w:shd w:val="clear" w:color="auto" w:fill="FFFFFF"/>
          <w:rtl/>
        </w:rPr>
        <w:t xml:space="preserve"> </w:t>
      </w:r>
      <w:r>
        <w:rPr>
          <w:rFonts w:ascii="Arial" w:hAnsi="Arial" w:cs="Arial" w:hint="cs"/>
          <w:b/>
          <w:bCs/>
          <w:color w:val="202124"/>
          <w:sz w:val="32"/>
          <w:szCs w:val="32"/>
          <w:shd w:val="clear" w:color="auto" w:fill="FFFFFF"/>
          <w:rtl/>
        </w:rPr>
        <w:t xml:space="preserve">" </w:t>
      </w:r>
      <w:r w:rsidRPr="006F4E56">
        <w:rPr>
          <w:rFonts w:ascii="Arial" w:hAnsi="Arial" w:cs="Arial"/>
          <w:b/>
          <w:bCs/>
          <w:color w:val="202124"/>
          <w:sz w:val="32"/>
          <w:szCs w:val="32"/>
          <w:shd w:val="clear" w:color="auto" w:fill="FFFFFF"/>
          <w:rtl/>
        </w:rPr>
        <w:t>الذي يخنق نفسه يخنقها في النار، والذي يطعنها يطعنها في النار</w:t>
      </w:r>
      <w:r>
        <w:rPr>
          <w:rFonts w:ascii="Arial" w:hAnsi="Arial" w:cs="Arial" w:hint="cs"/>
          <w:b/>
          <w:bCs/>
          <w:color w:val="202124"/>
          <w:sz w:val="32"/>
          <w:szCs w:val="32"/>
          <w:shd w:val="clear" w:color="auto" w:fill="FFFFFF"/>
          <w:rtl/>
          <w:lang w:bidi="ar-EG"/>
        </w:rPr>
        <w:t>".</w:t>
      </w:r>
    </w:p>
    <w:p w:rsidR="006D00BE" w:rsidRDefault="006D00BE" w:rsidP="006D00BE">
      <w:pPr>
        <w:jc w:val="both"/>
        <w:rPr>
          <w:rFonts w:cs="Arial"/>
          <w:b/>
          <w:bCs/>
          <w:sz w:val="32"/>
          <w:szCs w:val="32"/>
          <w:rtl/>
          <w:lang w:bidi="ar-EG"/>
        </w:rPr>
      </w:pPr>
      <w:r w:rsidRPr="006D00BE">
        <w:rPr>
          <w:rFonts w:cs="Arial" w:hint="cs"/>
          <w:b/>
          <w:bCs/>
          <w:sz w:val="32"/>
          <w:szCs w:val="32"/>
          <w:rtl/>
          <w:lang w:bidi="ar-EG"/>
        </w:rPr>
        <w:t>أسباب إيذاء النفس</w:t>
      </w:r>
    </w:p>
    <w:p w:rsidR="006D00BE" w:rsidRPr="00647D53" w:rsidRDefault="006D00BE" w:rsidP="006D00BE">
      <w:pPr>
        <w:jc w:val="both"/>
        <w:rPr>
          <w:rFonts w:cs="Arial"/>
          <w:sz w:val="32"/>
          <w:szCs w:val="32"/>
          <w:rtl/>
          <w:lang w:bidi="ar-EG"/>
        </w:rPr>
      </w:pPr>
      <w:r w:rsidRPr="00647D53">
        <w:rPr>
          <w:rFonts w:cs="Arial" w:hint="cs"/>
          <w:sz w:val="32"/>
          <w:szCs w:val="32"/>
          <w:rtl/>
          <w:lang w:bidi="ar-EG"/>
        </w:rPr>
        <w:lastRenderedPageBreak/>
        <w:t>يوجد العديد من الأسب</w:t>
      </w:r>
      <w:r w:rsidR="00FB5364">
        <w:rPr>
          <w:rFonts w:cs="Arial" w:hint="cs"/>
          <w:sz w:val="32"/>
          <w:szCs w:val="32"/>
          <w:rtl/>
          <w:lang w:bidi="ar-EG"/>
        </w:rPr>
        <w:t>اب منها ما هو نفسي وما هو عقلي</w:t>
      </w:r>
      <w:r w:rsidRPr="00647D53">
        <w:rPr>
          <w:rFonts w:cs="Arial" w:hint="cs"/>
          <w:sz w:val="32"/>
          <w:szCs w:val="32"/>
          <w:rtl/>
          <w:lang w:bidi="ar-EG"/>
        </w:rPr>
        <w:t>، ومنها ما يكون مجرد حالة من الغضب أو اليأس المؤقت، ومن ضمن هذه الأسباب ما يلي:</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عدم قدرة الشخص على فهم نفسه وحالته النفسية.</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قلة وضعف إيمان بالله تعالى.</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الشعور بقلة التقدير والشعور بالإحباط واليأس.</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إستخدام إيذاء النفس كوسيلة للفت الإنتباه أو البحث عن الإهتمام.</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وسيلة لمعاقبة النفس على فعل معين أو شعور ما.</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عدم قدرة الإنسان على حب نفسه أو فهمها.</w:t>
      </w:r>
    </w:p>
    <w:p w:rsidR="006D00BE"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قلة ثقة بالله وبالنفس.</w:t>
      </w:r>
    </w:p>
    <w:p w:rsidR="00501033" w:rsidRDefault="00501033" w:rsidP="006D00BE">
      <w:pPr>
        <w:pStyle w:val="ListParagraph"/>
        <w:numPr>
          <w:ilvl w:val="0"/>
          <w:numId w:val="3"/>
        </w:numPr>
        <w:jc w:val="both"/>
        <w:rPr>
          <w:rFonts w:cs="Arial"/>
          <w:sz w:val="32"/>
          <w:szCs w:val="32"/>
          <w:lang w:bidi="ar-EG"/>
        </w:rPr>
      </w:pPr>
      <w:r>
        <w:rPr>
          <w:rFonts w:cs="Arial" w:hint="cs"/>
          <w:sz w:val="32"/>
          <w:szCs w:val="32"/>
          <w:rtl/>
          <w:lang w:bidi="ar-EG"/>
        </w:rPr>
        <w:t>الرغبة في السيطرة على الألم العقلي القوي.</w:t>
      </w:r>
    </w:p>
    <w:p w:rsidR="00501033" w:rsidRPr="00647D53" w:rsidRDefault="00501033" w:rsidP="006D00BE">
      <w:pPr>
        <w:pStyle w:val="ListParagraph"/>
        <w:numPr>
          <w:ilvl w:val="0"/>
          <w:numId w:val="3"/>
        </w:numPr>
        <w:jc w:val="both"/>
        <w:rPr>
          <w:rFonts w:cs="Arial"/>
          <w:sz w:val="32"/>
          <w:szCs w:val="32"/>
          <w:lang w:bidi="ar-EG"/>
        </w:rPr>
      </w:pPr>
      <w:r>
        <w:rPr>
          <w:rFonts w:cs="Arial" w:hint="cs"/>
          <w:sz w:val="32"/>
          <w:szCs w:val="32"/>
          <w:rtl/>
          <w:lang w:bidi="ar-EG"/>
        </w:rPr>
        <w:t>الشعور بتدنّي قيمة الذات والحياة.</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عدم إحساس بالأمان والإطمئنان.</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التعرض المستمر للهجران والخسارة.</w:t>
      </w:r>
    </w:p>
    <w:p w:rsidR="006D00BE" w:rsidRPr="00647D53" w:rsidRDefault="006D00BE" w:rsidP="006D00BE">
      <w:pPr>
        <w:pStyle w:val="ListParagraph"/>
        <w:numPr>
          <w:ilvl w:val="0"/>
          <w:numId w:val="3"/>
        </w:numPr>
        <w:jc w:val="both"/>
        <w:rPr>
          <w:rFonts w:cs="Arial"/>
          <w:sz w:val="32"/>
          <w:szCs w:val="32"/>
          <w:lang w:bidi="ar-EG"/>
        </w:rPr>
      </w:pPr>
      <w:r w:rsidRPr="00647D53">
        <w:rPr>
          <w:rFonts w:cs="Arial" w:hint="cs"/>
          <w:sz w:val="32"/>
          <w:szCs w:val="32"/>
          <w:rtl/>
          <w:lang w:bidi="ar-EG"/>
        </w:rPr>
        <w:t>عدم التأقلم مع الآخرين ومع من حوله.</w:t>
      </w:r>
    </w:p>
    <w:p w:rsidR="006D00BE" w:rsidRPr="00647D53" w:rsidRDefault="00694F78" w:rsidP="006D00BE">
      <w:pPr>
        <w:pStyle w:val="ListParagraph"/>
        <w:numPr>
          <w:ilvl w:val="0"/>
          <w:numId w:val="3"/>
        </w:numPr>
        <w:jc w:val="both"/>
        <w:rPr>
          <w:rFonts w:cs="Arial"/>
          <w:sz w:val="32"/>
          <w:szCs w:val="32"/>
          <w:lang w:bidi="ar-EG"/>
        </w:rPr>
      </w:pPr>
      <w:r w:rsidRPr="00647D53">
        <w:rPr>
          <w:rFonts w:cs="Arial" w:hint="cs"/>
          <w:sz w:val="32"/>
          <w:szCs w:val="32"/>
          <w:rtl/>
          <w:lang w:bidi="ar-EG"/>
        </w:rPr>
        <w:t>الشعور الدائم بالحزن والمرارة.</w:t>
      </w:r>
    </w:p>
    <w:p w:rsidR="001F5A71" w:rsidRDefault="001F5A71" w:rsidP="006D00BE">
      <w:pPr>
        <w:pStyle w:val="ListParagraph"/>
        <w:numPr>
          <w:ilvl w:val="0"/>
          <w:numId w:val="3"/>
        </w:numPr>
        <w:jc w:val="both"/>
        <w:rPr>
          <w:rFonts w:cs="Arial"/>
          <w:sz w:val="32"/>
          <w:szCs w:val="32"/>
          <w:lang w:bidi="ar-EG"/>
        </w:rPr>
      </w:pPr>
      <w:r w:rsidRPr="00647D53">
        <w:rPr>
          <w:rFonts w:cs="Arial" w:hint="cs"/>
          <w:sz w:val="32"/>
          <w:szCs w:val="32"/>
          <w:rtl/>
          <w:lang w:bidi="ar-EG"/>
        </w:rPr>
        <w:t>الشعور بالوحدة والنبذ المجتمعي.</w:t>
      </w:r>
    </w:p>
    <w:p w:rsidR="00A54A1A" w:rsidRDefault="00A54A1A" w:rsidP="00E63A7A">
      <w:pPr>
        <w:pStyle w:val="ListParagraph"/>
        <w:numPr>
          <w:ilvl w:val="0"/>
          <w:numId w:val="3"/>
        </w:numPr>
        <w:jc w:val="both"/>
        <w:rPr>
          <w:rFonts w:cs="Arial"/>
          <w:sz w:val="32"/>
          <w:szCs w:val="32"/>
          <w:lang w:bidi="ar-EG"/>
        </w:rPr>
      </w:pPr>
      <w:r>
        <w:rPr>
          <w:rFonts w:cs="Arial" w:hint="cs"/>
          <w:sz w:val="32"/>
          <w:szCs w:val="32"/>
          <w:rtl/>
          <w:lang w:bidi="ar-EG"/>
        </w:rPr>
        <w:t>محاولة إشعار الآخرين بالذنب.</w:t>
      </w:r>
    </w:p>
    <w:p w:rsidR="009A70C1" w:rsidRDefault="009A70C1" w:rsidP="00E63A7A">
      <w:pPr>
        <w:pStyle w:val="ListParagraph"/>
        <w:numPr>
          <w:ilvl w:val="0"/>
          <w:numId w:val="3"/>
        </w:numPr>
        <w:jc w:val="both"/>
        <w:rPr>
          <w:rFonts w:cs="Arial"/>
          <w:sz w:val="32"/>
          <w:szCs w:val="32"/>
          <w:lang w:bidi="ar-EG"/>
        </w:rPr>
      </w:pPr>
      <w:r>
        <w:rPr>
          <w:rFonts w:cs="Arial" w:hint="cs"/>
          <w:sz w:val="32"/>
          <w:szCs w:val="32"/>
          <w:rtl/>
          <w:lang w:bidi="ar-EG"/>
        </w:rPr>
        <w:t>محاولة الشعور ابلقوة والسيطرة على نفسه ومشاعره.</w:t>
      </w:r>
    </w:p>
    <w:p w:rsidR="00005158" w:rsidRDefault="00005158" w:rsidP="00E63A7A">
      <w:pPr>
        <w:pStyle w:val="ListParagraph"/>
        <w:numPr>
          <w:ilvl w:val="0"/>
          <w:numId w:val="3"/>
        </w:numPr>
        <w:jc w:val="both"/>
        <w:rPr>
          <w:rFonts w:cs="Arial"/>
          <w:sz w:val="32"/>
          <w:szCs w:val="32"/>
          <w:lang w:bidi="ar-EG"/>
        </w:rPr>
      </w:pPr>
      <w:r>
        <w:rPr>
          <w:rFonts w:cs="Arial" w:hint="cs"/>
          <w:sz w:val="32"/>
          <w:szCs w:val="32"/>
          <w:rtl/>
          <w:lang w:bidi="ar-EG"/>
        </w:rPr>
        <w:t>التعبير عمّا بداخله بطريقة خاطئة.</w:t>
      </w:r>
    </w:p>
    <w:p w:rsidR="00381014" w:rsidRDefault="00381014" w:rsidP="00E63A7A">
      <w:pPr>
        <w:pStyle w:val="ListParagraph"/>
        <w:numPr>
          <w:ilvl w:val="0"/>
          <w:numId w:val="3"/>
        </w:numPr>
        <w:jc w:val="both"/>
        <w:rPr>
          <w:rFonts w:cs="Arial"/>
          <w:sz w:val="32"/>
          <w:szCs w:val="32"/>
          <w:lang w:bidi="ar-EG"/>
        </w:rPr>
      </w:pPr>
      <w:r>
        <w:rPr>
          <w:rFonts w:cs="Arial" w:hint="cs"/>
          <w:sz w:val="32"/>
          <w:szCs w:val="32"/>
          <w:rtl/>
          <w:lang w:bidi="ar-EG"/>
        </w:rPr>
        <w:t>الشعور بعدم وجود الرابط العاطفي تجاه الوالدين.</w:t>
      </w:r>
    </w:p>
    <w:p w:rsidR="00870711" w:rsidRDefault="00870711" w:rsidP="00E63A7A">
      <w:pPr>
        <w:pStyle w:val="ListParagraph"/>
        <w:numPr>
          <w:ilvl w:val="0"/>
          <w:numId w:val="3"/>
        </w:numPr>
        <w:jc w:val="both"/>
        <w:rPr>
          <w:rFonts w:cs="Arial"/>
          <w:sz w:val="32"/>
          <w:szCs w:val="32"/>
          <w:lang w:bidi="ar-EG"/>
        </w:rPr>
      </w:pPr>
      <w:r>
        <w:rPr>
          <w:rFonts w:cs="Arial" w:hint="cs"/>
          <w:sz w:val="32"/>
          <w:szCs w:val="32"/>
          <w:rtl/>
          <w:lang w:bidi="ar-EG"/>
        </w:rPr>
        <w:t>عدم الشعور بقيمة الحياة والنعم الموجودة فيها.</w:t>
      </w:r>
    </w:p>
    <w:p w:rsidR="00D41CF5" w:rsidRDefault="00D41CF5" w:rsidP="00E63A7A">
      <w:pPr>
        <w:pStyle w:val="ListParagraph"/>
        <w:numPr>
          <w:ilvl w:val="0"/>
          <w:numId w:val="3"/>
        </w:numPr>
        <w:jc w:val="both"/>
        <w:rPr>
          <w:rFonts w:cs="Arial"/>
          <w:sz w:val="32"/>
          <w:szCs w:val="32"/>
          <w:lang w:bidi="ar-EG"/>
        </w:rPr>
      </w:pPr>
      <w:r>
        <w:rPr>
          <w:rFonts w:cs="Arial" w:hint="cs"/>
          <w:sz w:val="32"/>
          <w:szCs w:val="32"/>
          <w:rtl/>
          <w:lang w:bidi="ar-EG"/>
        </w:rPr>
        <w:t>الشعور بالعزلة الإجتماعية، والشعور بالثقل على الآخرين.</w:t>
      </w:r>
    </w:p>
    <w:p w:rsidR="00D41CF5" w:rsidRDefault="00D41CF5" w:rsidP="00E63A7A">
      <w:pPr>
        <w:pStyle w:val="ListParagraph"/>
        <w:numPr>
          <w:ilvl w:val="0"/>
          <w:numId w:val="3"/>
        </w:numPr>
        <w:jc w:val="both"/>
        <w:rPr>
          <w:rFonts w:cs="Arial"/>
          <w:sz w:val="32"/>
          <w:szCs w:val="32"/>
          <w:lang w:bidi="ar-EG"/>
        </w:rPr>
      </w:pPr>
      <w:r>
        <w:rPr>
          <w:rFonts w:cs="Arial" w:hint="cs"/>
          <w:sz w:val="32"/>
          <w:szCs w:val="32"/>
          <w:rtl/>
          <w:lang w:bidi="ar-EG"/>
        </w:rPr>
        <w:t>المرض العقلي، وإضطراب ثنائي القطب وإضطرابات الطعام.</w:t>
      </w:r>
    </w:p>
    <w:p w:rsidR="00045253" w:rsidRDefault="00045253" w:rsidP="00E63A7A">
      <w:pPr>
        <w:pStyle w:val="ListParagraph"/>
        <w:numPr>
          <w:ilvl w:val="0"/>
          <w:numId w:val="3"/>
        </w:numPr>
        <w:jc w:val="both"/>
        <w:rPr>
          <w:rFonts w:cs="Arial"/>
          <w:sz w:val="32"/>
          <w:szCs w:val="32"/>
          <w:lang w:bidi="ar-EG"/>
        </w:rPr>
      </w:pPr>
      <w:r>
        <w:rPr>
          <w:rFonts w:cs="Arial" w:hint="cs"/>
          <w:sz w:val="32"/>
          <w:szCs w:val="32"/>
          <w:rtl/>
          <w:lang w:bidi="ar-EG"/>
        </w:rPr>
        <w:t>الرغبة في الهروب وعدم مواجهة مشاعر الخسارة أو الفقد.</w:t>
      </w:r>
    </w:p>
    <w:p w:rsidR="001E4330" w:rsidRDefault="0072758B" w:rsidP="00E63A7A">
      <w:pPr>
        <w:pStyle w:val="ListParagraph"/>
        <w:numPr>
          <w:ilvl w:val="0"/>
          <w:numId w:val="3"/>
        </w:numPr>
        <w:jc w:val="both"/>
        <w:rPr>
          <w:rFonts w:cs="Arial"/>
          <w:sz w:val="32"/>
          <w:szCs w:val="32"/>
          <w:lang w:bidi="ar-EG"/>
        </w:rPr>
      </w:pPr>
      <w:r>
        <w:rPr>
          <w:rFonts w:cs="Arial" w:hint="cs"/>
          <w:sz w:val="32"/>
          <w:szCs w:val="32"/>
          <w:rtl/>
          <w:lang w:bidi="ar-EG"/>
        </w:rPr>
        <w:t>القلق المستمر والشعور بأنه عبء على من حوله.</w:t>
      </w:r>
    </w:p>
    <w:p w:rsidR="009F70BA" w:rsidRPr="009F70BA" w:rsidRDefault="00525599" w:rsidP="009F70BA">
      <w:pPr>
        <w:pStyle w:val="ListParagraph"/>
        <w:numPr>
          <w:ilvl w:val="0"/>
          <w:numId w:val="3"/>
        </w:numPr>
        <w:jc w:val="both"/>
        <w:rPr>
          <w:rFonts w:cs="Arial"/>
          <w:sz w:val="32"/>
          <w:szCs w:val="32"/>
          <w:lang w:bidi="ar-EG"/>
        </w:rPr>
      </w:pPr>
      <w:r>
        <w:rPr>
          <w:rFonts w:cs="Arial" w:hint="cs"/>
          <w:sz w:val="32"/>
          <w:szCs w:val="32"/>
          <w:rtl/>
          <w:lang w:bidi="ar-EG"/>
        </w:rPr>
        <w:t>الجهل بحكم إيذاء النفس في الإسلام عند الكبار.</w:t>
      </w:r>
    </w:p>
    <w:p w:rsidR="001F5A71" w:rsidRDefault="001F5A71" w:rsidP="001F5A71">
      <w:pPr>
        <w:jc w:val="both"/>
        <w:rPr>
          <w:rFonts w:cs="Arial"/>
          <w:b/>
          <w:bCs/>
          <w:sz w:val="32"/>
          <w:szCs w:val="32"/>
          <w:rtl/>
          <w:lang w:bidi="ar-EG"/>
        </w:rPr>
      </w:pPr>
      <w:r>
        <w:rPr>
          <w:rFonts w:cs="Arial" w:hint="cs"/>
          <w:b/>
          <w:bCs/>
          <w:sz w:val="32"/>
          <w:szCs w:val="32"/>
          <w:rtl/>
          <w:lang w:bidi="ar-EG"/>
        </w:rPr>
        <w:t xml:space="preserve">كيفية الوقاية من الإصابة بحالة </w:t>
      </w:r>
      <w:r w:rsidR="00647D53">
        <w:rPr>
          <w:rFonts w:cs="Arial" w:hint="cs"/>
          <w:b/>
          <w:bCs/>
          <w:sz w:val="32"/>
          <w:szCs w:val="32"/>
          <w:rtl/>
          <w:lang w:bidi="ar-EG"/>
        </w:rPr>
        <w:t>إيذاء للنفس:</w:t>
      </w:r>
    </w:p>
    <w:p w:rsidR="00D60CAB" w:rsidRDefault="002E465C" w:rsidP="00D60CAB">
      <w:pPr>
        <w:jc w:val="both"/>
        <w:rPr>
          <w:rFonts w:cs="Arial"/>
          <w:sz w:val="32"/>
          <w:szCs w:val="32"/>
          <w:rtl/>
          <w:lang w:bidi="ar-EG"/>
        </w:rPr>
      </w:pPr>
      <w:r w:rsidRPr="002E465C">
        <w:rPr>
          <w:rFonts w:cs="Arial" w:hint="cs"/>
          <w:sz w:val="32"/>
          <w:szCs w:val="32"/>
          <w:rtl/>
          <w:lang w:bidi="ar-EG"/>
        </w:rPr>
        <w:t>إن الوقاية من هذه الحالات لا تعتبر مسؤولية الفرد نفسه</w:t>
      </w:r>
      <w:r w:rsidR="00B44B2E">
        <w:rPr>
          <w:rFonts w:cs="Arial" w:hint="cs"/>
          <w:sz w:val="32"/>
          <w:szCs w:val="32"/>
          <w:rtl/>
          <w:lang w:bidi="ar-EG"/>
        </w:rPr>
        <w:t>،</w:t>
      </w:r>
      <w:r w:rsidRPr="002E465C">
        <w:rPr>
          <w:rFonts w:cs="Arial" w:hint="cs"/>
          <w:sz w:val="32"/>
          <w:szCs w:val="32"/>
          <w:rtl/>
          <w:lang w:bidi="ar-EG"/>
        </w:rPr>
        <w:t xml:space="preserve"> على قد</w:t>
      </w:r>
      <w:r w:rsidR="00B44B2E">
        <w:rPr>
          <w:rFonts w:cs="Arial" w:hint="cs"/>
          <w:sz w:val="32"/>
          <w:szCs w:val="32"/>
          <w:rtl/>
          <w:lang w:bidi="ar-EG"/>
        </w:rPr>
        <w:t>ر</w:t>
      </w:r>
      <w:r w:rsidRPr="002E465C">
        <w:rPr>
          <w:rFonts w:cs="Arial" w:hint="cs"/>
          <w:sz w:val="32"/>
          <w:szCs w:val="32"/>
          <w:rtl/>
          <w:lang w:bidi="ar-EG"/>
        </w:rPr>
        <w:t xml:space="preserve"> ما تعتبر مسؤولية المجتمع والعائلة والأصدقاء أو المحيطين بهذا الشخص، ومن طرق الوقاية ما يلي:</w:t>
      </w:r>
    </w:p>
    <w:p w:rsidR="00D60CAB" w:rsidRPr="00D60CAB" w:rsidRDefault="00D60CAB" w:rsidP="00D60CAB">
      <w:pPr>
        <w:pStyle w:val="ListParagraph"/>
        <w:numPr>
          <w:ilvl w:val="0"/>
          <w:numId w:val="8"/>
        </w:numPr>
        <w:jc w:val="both"/>
        <w:rPr>
          <w:rFonts w:cs="Arial"/>
          <w:sz w:val="32"/>
          <w:szCs w:val="32"/>
          <w:rtl/>
          <w:lang w:bidi="ar-EG"/>
        </w:rPr>
      </w:pPr>
      <w:r>
        <w:rPr>
          <w:rFonts w:cs="Arial" w:hint="cs"/>
          <w:sz w:val="32"/>
          <w:szCs w:val="32"/>
          <w:rtl/>
          <w:lang w:bidi="ar-EG"/>
        </w:rPr>
        <w:t>تحديد حالة الشخص ومن ثم تقديم المساعدة بناءً على ذلك.</w:t>
      </w:r>
    </w:p>
    <w:p w:rsidR="002E465C" w:rsidRDefault="002E465C" w:rsidP="002E465C">
      <w:pPr>
        <w:pStyle w:val="ListParagraph"/>
        <w:numPr>
          <w:ilvl w:val="0"/>
          <w:numId w:val="4"/>
        </w:numPr>
        <w:jc w:val="both"/>
        <w:rPr>
          <w:rFonts w:cs="Arial"/>
          <w:sz w:val="32"/>
          <w:szCs w:val="32"/>
          <w:lang w:bidi="ar-EG"/>
        </w:rPr>
      </w:pPr>
      <w:r>
        <w:rPr>
          <w:rFonts w:cs="Arial" w:hint="cs"/>
          <w:sz w:val="32"/>
          <w:szCs w:val="32"/>
          <w:rtl/>
          <w:lang w:bidi="ar-EG"/>
        </w:rPr>
        <w:t>تعل</w:t>
      </w:r>
      <w:r w:rsidR="00D877B5">
        <w:rPr>
          <w:rFonts w:cs="Arial" w:hint="cs"/>
          <w:sz w:val="32"/>
          <w:szCs w:val="32"/>
          <w:rtl/>
          <w:lang w:bidi="ar-EG"/>
        </w:rPr>
        <w:t>ّ</w:t>
      </w:r>
      <w:r>
        <w:rPr>
          <w:rFonts w:cs="Arial" w:hint="cs"/>
          <w:sz w:val="32"/>
          <w:szCs w:val="32"/>
          <w:rtl/>
          <w:lang w:bidi="ar-EG"/>
        </w:rPr>
        <w:t>م مهارات التأقلم والتعامل مع مشاعر الحزن أو الغضب التي يشعر بها والسيطرة عليها.</w:t>
      </w:r>
    </w:p>
    <w:p w:rsidR="002E465C" w:rsidRDefault="002E465C" w:rsidP="002E465C">
      <w:pPr>
        <w:pStyle w:val="ListParagraph"/>
        <w:numPr>
          <w:ilvl w:val="0"/>
          <w:numId w:val="4"/>
        </w:numPr>
        <w:jc w:val="both"/>
        <w:rPr>
          <w:rFonts w:cs="Arial"/>
          <w:sz w:val="32"/>
          <w:szCs w:val="32"/>
          <w:lang w:bidi="ar-EG"/>
        </w:rPr>
      </w:pPr>
      <w:r>
        <w:rPr>
          <w:rFonts w:cs="Arial" w:hint="cs"/>
          <w:sz w:val="32"/>
          <w:szCs w:val="32"/>
          <w:rtl/>
          <w:lang w:bidi="ar-EG"/>
        </w:rPr>
        <w:lastRenderedPageBreak/>
        <w:t>تجن</w:t>
      </w:r>
      <w:r w:rsidR="00C901E0">
        <w:rPr>
          <w:rFonts w:cs="Arial" w:hint="cs"/>
          <w:sz w:val="32"/>
          <w:szCs w:val="32"/>
          <w:rtl/>
          <w:lang w:bidi="ar-EG"/>
        </w:rPr>
        <w:t>ّ</w:t>
      </w:r>
      <w:r>
        <w:rPr>
          <w:rFonts w:cs="Arial" w:hint="cs"/>
          <w:sz w:val="32"/>
          <w:szCs w:val="32"/>
          <w:rtl/>
          <w:lang w:bidi="ar-EG"/>
        </w:rPr>
        <w:t>ب الحديث في ا</w:t>
      </w:r>
      <w:r w:rsidR="009F70BA">
        <w:rPr>
          <w:rFonts w:cs="Arial" w:hint="cs"/>
          <w:sz w:val="32"/>
          <w:szCs w:val="32"/>
          <w:rtl/>
          <w:lang w:bidi="ar-EG"/>
        </w:rPr>
        <w:t>لأمور السلبية، والإنتقاد الدائم والتقليل والسخرية منه.</w:t>
      </w:r>
    </w:p>
    <w:p w:rsidR="002E465C" w:rsidRDefault="002E465C" w:rsidP="002E465C">
      <w:pPr>
        <w:pStyle w:val="ListParagraph"/>
        <w:numPr>
          <w:ilvl w:val="0"/>
          <w:numId w:val="4"/>
        </w:numPr>
        <w:jc w:val="both"/>
        <w:rPr>
          <w:rFonts w:cs="Arial"/>
          <w:sz w:val="32"/>
          <w:szCs w:val="32"/>
          <w:lang w:bidi="ar-EG"/>
        </w:rPr>
      </w:pPr>
      <w:r>
        <w:rPr>
          <w:rFonts w:cs="Arial" w:hint="cs"/>
          <w:sz w:val="32"/>
          <w:szCs w:val="32"/>
          <w:rtl/>
          <w:lang w:bidi="ar-EG"/>
        </w:rPr>
        <w:t>نشر الوعي بين الأطفال والمراهقين عن حرمة إيذاء النفس والشرح لهم ماذا يعني.</w:t>
      </w:r>
    </w:p>
    <w:p w:rsidR="002E465C" w:rsidRDefault="002E465C" w:rsidP="002E465C">
      <w:pPr>
        <w:pStyle w:val="ListParagraph"/>
        <w:numPr>
          <w:ilvl w:val="0"/>
          <w:numId w:val="4"/>
        </w:numPr>
        <w:jc w:val="both"/>
        <w:rPr>
          <w:rFonts w:cs="Arial"/>
          <w:sz w:val="32"/>
          <w:szCs w:val="32"/>
          <w:lang w:bidi="ar-EG"/>
        </w:rPr>
      </w:pPr>
      <w:r>
        <w:rPr>
          <w:rFonts w:cs="Arial" w:hint="cs"/>
          <w:sz w:val="32"/>
          <w:szCs w:val="32"/>
          <w:rtl/>
          <w:lang w:bidi="ar-EG"/>
        </w:rPr>
        <w:t>خلق دائرة اجتماعية صحية حول الشخص الذي يمر بفترة إكتئاب والمحاولة في التخفيف عنه.</w:t>
      </w:r>
    </w:p>
    <w:p w:rsidR="002E465C" w:rsidRDefault="002E465C" w:rsidP="002E465C">
      <w:pPr>
        <w:pStyle w:val="ListParagraph"/>
        <w:numPr>
          <w:ilvl w:val="0"/>
          <w:numId w:val="4"/>
        </w:numPr>
        <w:jc w:val="both"/>
        <w:rPr>
          <w:rFonts w:cs="Arial"/>
          <w:sz w:val="32"/>
          <w:szCs w:val="32"/>
          <w:lang w:bidi="ar-EG"/>
        </w:rPr>
      </w:pPr>
      <w:r>
        <w:rPr>
          <w:rFonts w:cs="Arial" w:hint="cs"/>
          <w:sz w:val="32"/>
          <w:szCs w:val="32"/>
          <w:rtl/>
          <w:lang w:bidi="ar-EG"/>
        </w:rPr>
        <w:t>عدم تر</w:t>
      </w:r>
      <w:r w:rsidR="009F70BA">
        <w:rPr>
          <w:rFonts w:cs="Arial" w:hint="cs"/>
          <w:sz w:val="32"/>
          <w:szCs w:val="32"/>
          <w:rtl/>
          <w:lang w:bidi="ar-EG"/>
        </w:rPr>
        <w:t>كه للوحدة والحزن، ومحاولة خلق</w:t>
      </w:r>
      <w:r w:rsidR="00EE01F5">
        <w:rPr>
          <w:rFonts w:cs="Arial" w:hint="cs"/>
          <w:sz w:val="32"/>
          <w:szCs w:val="32"/>
          <w:rtl/>
          <w:lang w:bidi="ar-EG"/>
        </w:rPr>
        <w:t xml:space="preserve"> أي مناسبات أو أجواء بهجة</w:t>
      </w:r>
      <w:r>
        <w:rPr>
          <w:rFonts w:cs="Arial" w:hint="cs"/>
          <w:sz w:val="32"/>
          <w:szCs w:val="32"/>
          <w:rtl/>
          <w:lang w:bidi="ar-EG"/>
        </w:rPr>
        <w:t xml:space="preserve"> لشغله به</w:t>
      </w:r>
      <w:r w:rsidR="00BA6D4F">
        <w:rPr>
          <w:rFonts w:cs="Arial" w:hint="cs"/>
          <w:sz w:val="32"/>
          <w:szCs w:val="32"/>
          <w:rtl/>
          <w:lang w:bidi="ar-EG"/>
        </w:rPr>
        <w:t>ا</w:t>
      </w:r>
      <w:r>
        <w:rPr>
          <w:rFonts w:cs="Arial" w:hint="cs"/>
          <w:sz w:val="32"/>
          <w:szCs w:val="32"/>
          <w:rtl/>
          <w:lang w:bidi="ar-EG"/>
        </w:rPr>
        <w:t xml:space="preserve"> والتأثير الإيجابي على حال</w:t>
      </w:r>
      <w:r w:rsidR="001423B7">
        <w:rPr>
          <w:rFonts w:cs="Arial" w:hint="cs"/>
          <w:sz w:val="32"/>
          <w:szCs w:val="32"/>
          <w:rtl/>
          <w:lang w:bidi="ar-EG"/>
        </w:rPr>
        <w:t>ته</w:t>
      </w:r>
      <w:r>
        <w:rPr>
          <w:rFonts w:cs="Arial" w:hint="cs"/>
          <w:sz w:val="32"/>
          <w:szCs w:val="32"/>
          <w:rtl/>
          <w:lang w:bidi="ar-EG"/>
        </w:rPr>
        <w:t xml:space="preserve"> النفسية.</w:t>
      </w:r>
    </w:p>
    <w:p w:rsidR="000973B0" w:rsidRDefault="00E03020" w:rsidP="002E465C">
      <w:pPr>
        <w:pStyle w:val="ListParagraph"/>
        <w:numPr>
          <w:ilvl w:val="0"/>
          <w:numId w:val="4"/>
        </w:numPr>
        <w:jc w:val="both"/>
        <w:rPr>
          <w:rFonts w:cs="Arial"/>
          <w:sz w:val="32"/>
          <w:szCs w:val="32"/>
          <w:lang w:bidi="ar-EG"/>
        </w:rPr>
      </w:pPr>
      <w:r>
        <w:rPr>
          <w:rFonts w:cs="Arial" w:hint="cs"/>
          <w:sz w:val="32"/>
          <w:szCs w:val="32"/>
          <w:rtl/>
          <w:lang w:bidi="ar-EG"/>
        </w:rPr>
        <w:t>تشجيع الشخص على الخروج من العلاقات المؤذية والدوائر المغلقة، ومساعدته على بناء الثقة في نفسه مرة أخرى.</w:t>
      </w:r>
    </w:p>
    <w:p w:rsidR="00E03020" w:rsidRDefault="00E03020" w:rsidP="002E465C">
      <w:pPr>
        <w:pStyle w:val="ListParagraph"/>
        <w:numPr>
          <w:ilvl w:val="0"/>
          <w:numId w:val="4"/>
        </w:numPr>
        <w:jc w:val="both"/>
        <w:rPr>
          <w:rFonts w:cs="Arial"/>
          <w:sz w:val="32"/>
          <w:szCs w:val="32"/>
          <w:lang w:bidi="ar-EG"/>
        </w:rPr>
      </w:pPr>
      <w:r>
        <w:rPr>
          <w:rFonts w:cs="Arial" w:hint="cs"/>
          <w:sz w:val="32"/>
          <w:szCs w:val="32"/>
          <w:rtl/>
          <w:lang w:bidi="ar-EG"/>
        </w:rPr>
        <w:t>مساعدة الشخص على البدء من جديد إذا أصابته حالة من الملل أو فقدان الشغف.</w:t>
      </w:r>
    </w:p>
    <w:p w:rsidR="00FE65DB" w:rsidRDefault="00FE65DB" w:rsidP="002E465C">
      <w:pPr>
        <w:pStyle w:val="ListParagraph"/>
        <w:numPr>
          <w:ilvl w:val="0"/>
          <w:numId w:val="4"/>
        </w:numPr>
        <w:jc w:val="both"/>
        <w:rPr>
          <w:rFonts w:cs="Arial"/>
          <w:sz w:val="32"/>
          <w:szCs w:val="32"/>
          <w:lang w:bidi="ar-EG"/>
        </w:rPr>
      </w:pPr>
      <w:r>
        <w:rPr>
          <w:rFonts w:cs="Arial" w:hint="cs"/>
          <w:sz w:val="32"/>
          <w:szCs w:val="32"/>
          <w:rtl/>
          <w:lang w:bidi="ar-EG"/>
        </w:rPr>
        <w:t>تشجيعه على طلب المساعدة ومساعدته على خلق وتقوية روابط اجتماعية سوية.</w:t>
      </w:r>
    </w:p>
    <w:p w:rsidR="00E03020" w:rsidRDefault="002A15C3" w:rsidP="002E465C">
      <w:pPr>
        <w:pStyle w:val="ListParagraph"/>
        <w:numPr>
          <w:ilvl w:val="0"/>
          <w:numId w:val="4"/>
        </w:numPr>
        <w:jc w:val="both"/>
        <w:rPr>
          <w:rFonts w:cs="Arial"/>
          <w:sz w:val="32"/>
          <w:szCs w:val="32"/>
          <w:lang w:bidi="ar-EG"/>
        </w:rPr>
      </w:pPr>
      <w:r>
        <w:rPr>
          <w:rFonts w:cs="Arial" w:hint="cs"/>
          <w:sz w:val="32"/>
          <w:szCs w:val="32"/>
          <w:rtl/>
          <w:lang w:bidi="ar-EG"/>
        </w:rPr>
        <w:t xml:space="preserve">عمل أنشطة تطوعية وتشجيعه على المشاركة فيها، ففعل الخير يحسن من </w:t>
      </w:r>
      <w:r w:rsidR="00532F0F">
        <w:rPr>
          <w:rFonts w:cs="Arial" w:hint="cs"/>
          <w:sz w:val="32"/>
          <w:szCs w:val="32"/>
          <w:rtl/>
          <w:lang w:bidi="ar-EG"/>
        </w:rPr>
        <w:t>نفسية الإنسان، وعلاقته بالآخرين.</w:t>
      </w:r>
    </w:p>
    <w:p w:rsidR="00E63A7A" w:rsidRDefault="00E63A7A" w:rsidP="00E63A7A">
      <w:pPr>
        <w:jc w:val="both"/>
        <w:rPr>
          <w:rFonts w:cs="Arial"/>
          <w:b/>
          <w:bCs/>
          <w:sz w:val="32"/>
          <w:szCs w:val="32"/>
          <w:rtl/>
          <w:lang w:bidi="ar-EG"/>
        </w:rPr>
      </w:pPr>
      <w:r w:rsidRPr="00E63A7A">
        <w:rPr>
          <w:rFonts w:cs="Arial" w:hint="cs"/>
          <w:b/>
          <w:bCs/>
          <w:sz w:val="32"/>
          <w:szCs w:val="32"/>
          <w:rtl/>
          <w:lang w:bidi="ar-EG"/>
        </w:rPr>
        <w:t>علاج المصاب بحالة إيذاء للنفس</w:t>
      </w:r>
    </w:p>
    <w:p w:rsidR="00E63A7A" w:rsidRDefault="00E63A7A" w:rsidP="00E63A7A">
      <w:pPr>
        <w:jc w:val="both"/>
        <w:rPr>
          <w:rFonts w:cs="Arial"/>
          <w:sz w:val="32"/>
          <w:szCs w:val="32"/>
          <w:rtl/>
          <w:lang w:bidi="ar-EG"/>
        </w:rPr>
      </w:pPr>
      <w:r w:rsidRPr="00E63A7A">
        <w:rPr>
          <w:rFonts w:cs="Arial" w:hint="cs"/>
          <w:sz w:val="32"/>
          <w:szCs w:val="32"/>
          <w:rtl/>
          <w:lang w:bidi="ar-EG"/>
        </w:rPr>
        <w:t>من طرق علاج حالة إيذاء النفس في الإسلام عند الكبار</w:t>
      </w:r>
      <w:r>
        <w:rPr>
          <w:rFonts w:cs="Arial" w:hint="cs"/>
          <w:sz w:val="32"/>
          <w:szCs w:val="32"/>
          <w:rtl/>
          <w:lang w:bidi="ar-EG"/>
        </w:rPr>
        <w:t xml:space="preserve"> العلاج النفسي والعلاج بالقرآن</w:t>
      </w:r>
      <w:r w:rsidR="003769C2">
        <w:rPr>
          <w:rFonts w:cs="Arial" w:hint="cs"/>
          <w:sz w:val="32"/>
          <w:szCs w:val="32"/>
          <w:rtl/>
          <w:lang w:bidi="ar-EG"/>
        </w:rPr>
        <w:t xml:space="preserve"> </w:t>
      </w:r>
      <w:r w:rsidR="00767115">
        <w:rPr>
          <w:rFonts w:cs="Arial" w:hint="cs"/>
          <w:sz w:val="32"/>
          <w:szCs w:val="32"/>
          <w:rtl/>
          <w:lang w:bidi="ar-EG"/>
        </w:rPr>
        <w:t xml:space="preserve">الكريم </w:t>
      </w:r>
      <w:r w:rsidR="003769C2">
        <w:rPr>
          <w:rFonts w:cs="Arial" w:hint="cs"/>
          <w:sz w:val="32"/>
          <w:szCs w:val="32"/>
          <w:rtl/>
          <w:lang w:bidi="ar-EG"/>
        </w:rPr>
        <w:t>وفيما يلي:</w:t>
      </w:r>
    </w:p>
    <w:p w:rsidR="003769C2" w:rsidRDefault="00381014" w:rsidP="00381014">
      <w:pPr>
        <w:pStyle w:val="ListParagraph"/>
        <w:numPr>
          <w:ilvl w:val="0"/>
          <w:numId w:val="5"/>
        </w:numPr>
        <w:jc w:val="both"/>
        <w:rPr>
          <w:rFonts w:cs="Arial"/>
          <w:sz w:val="32"/>
          <w:szCs w:val="32"/>
          <w:lang w:bidi="ar-EG"/>
        </w:rPr>
      </w:pPr>
      <w:r>
        <w:rPr>
          <w:rFonts w:cs="Arial" w:hint="cs"/>
          <w:sz w:val="32"/>
          <w:szCs w:val="32"/>
          <w:rtl/>
          <w:lang w:bidi="ar-EG"/>
        </w:rPr>
        <w:t>العلاج النفسي</w:t>
      </w:r>
      <w:r w:rsidR="003769C2" w:rsidRPr="00381014">
        <w:rPr>
          <w:rFonts w:cs="Arial" w:hint="cs"/>
          <w:sz w:val="32"/>
          <w:szCs w:val="32"/>
          <w:rtl/>
          <w:lang w:bidi="ar-EG"/>
        </w:rPr>
        <w:t xml:space="preserve"> يكون عن طريق الذهاب إلى مختص نفسي أو طبيب نفسي يساعد الشخص في تحديد وتشخيص حالته، ومساعدته على إيجاد حل لها.</w:t>
      </w:r>
    </w:p>
    <w:p w:rsidR="00134410" w:rsidRPr="00381014" w:rsidRDefault="00134410" w:rsidP="00381014">
      <w:pPr>
        <w:pStyle w:val="ListParagraph"/>
        <w:numPr>
          <w:ilvl w:val="0"/>
          <w:numId w:val="5"/>
        </w:numPr>
        <w:jc w:val="both"/>
        <w:rPr>
          <w:rFonts w:cs="Arial"/>
          <w:sz w:val="32"/>
          <w:szCs w:val="32"/>
          <w:rtl/>
          <w:lang w:bidi="ar-EG"/>
        </w:rPr>
      </w:pPr>
      <w:r>
        <w:rPr>
          <w:rFonts w:cs="Arial" w:hint="cs"/>
          <w:sz w:val="32"/>
          <w:szCs w:val="32"/>
          <w:rtl/>
          <w:lang w:bidi="ar-EG"/>
        </w:rPr>
        <w:t>تحديد المشكلة أو السبب الذي يحفز لديه رغبته في إيذاء نفسه، والعمل على علاج المشكلة من الجذور.</w:t>
      </w:r>
    </w:p>
    <w:p w:rsidR="00381014" w:rsidRPr="00381014" w:rsidRDefault="00AB0A12" w:rsidP="00381014">
      <w:pPr>
        <w:pStyle w:val="ListParagraph"/>
        <w:numPr>
          <w:ilvl w:val="0"/>
          <w:numId w:val="5"/>
        </w:numPr>
        <w:jc w:val="both"/>
        <w:rPr>
          <w:rFonts w:cs="Arial"/>
          <w:sz w:val="32"/>
          <w:szCs w:val="32"/>
          <w:rtl/>
          <w:lang w:bidi="ar-EG"/>
        </w:rPr>
      </w:pPr>
      <w:r w:rsidRPr="00381014">
        <w:rPr>
          <w:rFonts w:cs="Arial" w:hint="cs"/>
          <w:sz w:val="32"/>
          <w:szCs w:val="32"/>
          <w:rtl/>
          <w:lang w:bidi="ar-EG"/>
        </w:rPr>
        <w:t>عن طريق العلاج السلوكي وهو عبارة عن جلسات مستمرة أسبوعيًا وبشكل فردي، وفي خلالها يقوم المعالج بمساعدة الشخص على التحكم بمشاعره، والتكيف مع الظروف من حوله.</w:t>
      </w:r>
    </w:p>
    <w:p w:rsidR="00381014" w:rsidRPr="00381014" w:rsidRDefault="00381014" w:rsidP="00381014">
      <w:pPr>
        <w:pStyle w:val="ListParagraph"/>
        <w:numPr>
          <w:ilvl w:val="0"/>
          <w:numId w:val="5"/>
        </w:numPr>
        <w:jc w:val="both"/>
        <w:rPr>
          <w:rFonts w:cs="Arial"/>
          <w:sz w:val="32"/>
          <w:szCs w:val="32"/>
          <w:rtl/>
          <w:lang w:bidi="ar-EG"/>
        </w:rPr>
      </w:pPr>
      <w:r w:rsidRPr="00381014">
        <w:rPr>
          <w:rFonts w:cs="Arial" w:hint="cs"/>
          <w:sz w:val="32"/>
          <w:szCs w:val="32"/>
          <w:rtl/>
          <w:lang w:bidi="ar-EG"/>
        </w:rPr>
        <w:t>العلاج عن طريق تنظيم مشاعره وفهمها، وإدراك مشاعر الغضب والإنفعالات وكيفية التعامل معها.</w:t>
      </w:r>
    </w:p>
    <w:p w:rsidR="003769C2" w:rsidRDefault="00381014" w:rsidP="00381014">
      <w:pPr>
        <w:pStyle w:val="ListParagraph"/>
        <w:numPr>
          <w:ilvl w:val="0"/>
          <w:numId w:val="5"/>
        </w:numPr>
        <w:jc w:val="both"/>
        <w:rPr>
          <w:rFonts w:cs="Arial"/>
          <w:sz w:val="32"/>
          <w:szCs w:val="32"/>
          <w:lang w:bidi="ar-EG"/>
        </w:rPr>
      </w:pPr>
      <w:r>
        <w:rPr>
          <w:rFonts w:cs="Arial" w:hint="cs"/>
          <w:sz w:val="32"/>
          <w:szCs w:val="32"/>
          <w:rtl/>
          <w:lang w:bidi="ar-EG"/>
        </w:rPr>
        <w:t>العلاج بالقرآن يحقق حالة نفسية مستقرة، ويضبط الحالة النفسية للإنسان، ويضيف حالة من السكون الإطمئنان، القرآن من أفضل العلاجات النفسية، فمن يستمع إليه يشعر بالسكينة والهدوء، فهو يغمر النفس بطمأنينة وراحة نفسية كبيرة.</w:t>
      </w:r>
    </w:p>
    <w:p w:rsidR="00F21F37" w:rsidRPr="00F21F37" w:rsidRDefault="00F21F37" w:rsidP="00381014">
      <w:pPr>
        <w:pStyle w:val="ListParagraph"/>
        <w:numPr>
          <w:ilvl w:val="0"/>
          <w:numId w:val="5"/>
        </w:numPr>
        <w:jc w:val="both"/>
        <w:rPr>
          <w:rFonts w:cs="Arial"/>
          <w:sz w:val="32"/>
          <w:szCs w:val="32"/>
          <w:lang w:bidi="ar-EG"/>
        </w:rPr>
      </w:pPr>
      <w:r w:rsidRPr="00F21F37">
        <w:rPr>
          <w:rFonts w:ascii="Arial" w:hAnsi="Arial" w:cs="Arial"/>
          <w:color w:val="292929"/>
          <w:sz w:val="32"/>
          <w:szCs w:val="32"/>
          <w:shd w:val="clear" w:color="auto" w:fill="FFFFFF"/>
          <w:rtl/>
        </w:rPr>
        <w:t>أما بال</w:t>
      </w:r>
      <w:r>
        <w:rPr>
          <w:rFonts w:ascii="Arial" w:hAnsi="Arial" w:cs="Arial"/>
          <w:color w:val="292929"/>
          <w:sz w:val="32"/>
          <w:szCs w:val="32"/>
          <w:shd w:val="clear" w:color="auto" w:fill="FFFFFF"/>
          <w:rtl/>
        </w:rPr>
        <w:t>نسبة للرقية الشرعية ف</w:t>
      </w:r>
      <w:r>
        <w:rPr>
          <w:rFonts w:ascii="Arial" w:hAnsi="Arial" w:cs="Arial" w:hint="cs"/>
          <w:color w:val="292929"/>
          <w:sz w:val="32"/>
          <w:szCs w:val="32"/>
          <w:shd w:val="clear" w:color="auto" w:fill="FFFFFF"/>
          <w:rtl/>
        </w:rPr>
        <w:t>هي مفيدة</w:t>
      </w:r>
      <w:r w:rsidRPr="00F21F37">
        <w:rPr>
          <w:rFonts w:ascii="Arial" w:hAnsi="Arial" w:cs="Arial"/>
          <w:color w:val="292929"/>
          <w:sz w:val="32"/>
          <w:szCs w:val="32"/>
          <w:shd w:val="clear" w:color="auto" w:fill="FFFFFF"/>
          <w:rtl/>
        </w:rPr>
        <w:t>، وقد صح أن النبي صلى الله عليه وسلم كان إذا مرض قرأ المعوذتين ونفث</w:t>
      </w:r>
      <w:r>
        <w:rPr>
          <w:rFonts w:ascii="Arial" w:hAnsi="Arial" w:cs="Arial"/>
          <w:color w:val="292929"/>
          <w:sz w:val="32"/>
          <w:szCs w:val="32"/>
          <w:shd w:val="clear" w:color="auto" w:fill="FFFFFF"/>
          <w:rtl/>
        </w:rPr>
        <w:t xml:space="preserve"> في يده ومسح على جسده وهو يقول </w:t>
      </w:r>
      <w:r w:rsidRPr="008D3237">
        <w:rPr>
          <w:rFonts w:ascii="Arial" w:hAnsi="Arial" w:cs="Arial" w:hint="cs"/>
          <w:b/>
          <w:bCs/>
          <w:color w:val="292929"/>
          <w:sz w:val="32"/>
          <w:szCs w:val="32"/>
          <w:shd w:val="clear" w:color="auto" w:fill="FFFFFF"/>
          <w:rtl/>
        </w:rPr>
        <w:t xml:space="preserve">" </w:t>
      </w:r>
      <w:r w:rsidRPr="008D3237">
        <w:rPr>
          <w:rFonts w:ascii="Arial" w:hAnsi="Arial" w:cs="Arial"/>
          <w:b/>
          <w:bCs/>
          <w:color w:val="292929"/>
          <w:sz w:val="32"/>
          <w:szCs w:val="32"/>
          <w:shd w:val="clear" w:color="auto" w:fill="FFFFFF"/>
          <w:rtl/>
        </w:rPr>
        <w:t>اللهم رب الناس أذهب البأس، اللهم اشف فإنك أنت الشافي</w:t>
      </w:r>
      <w:r w:rsidRPr="008D3237">
        <w:rPr>
          <w:rFonts w:ascii="Arial" w:hAnsi="Arial" w:cs="Arial" w:hint="cs"/>
          <w:b/>
          <w:bCs/>
          <w:color w:val="292929"/>
          <w:sz w:val="32"/>
          <w:szCs w:val="32"/>
          <w:shd w:val="clear" w:color="auto" w:fill="FFFFFF"/>
          <w:rtl/>
        </w:rPr>
        <w:t xml:space="preserve"> "</w:t>
      </w:r>
      <w:r>
        <w:rPr>
          <w:rFonts w:ascii="Arial" w:hAnsi="Arial" w:cs="Arial"/>
          <w:color w:val="292929"/>
          <w:sz w:val="32"/>
          <w:szCs w:val="32"/>
          <w:shd w:val="clear" w:color="auto" w:fill="FFFFFF"/>
          <w:rtl/>
        </w:rPr>
        <w:t xml:space="preserve">، ويقول أيضا: </w:t>
      </w:r>
      <w:r w:rsidRPr="008D3237">
        <w:rPr>
          <w:rFonts w:ascii="Arial" w:hAnsi="Arial" w:cs="Arial" w:hint="cs"/>
          <w:b/>
          <w:bCs/>
          <w:color w:val="292929"/>
          <w:sz w:val="32"/>
          <w:szCs w:val="32"/>
          <w:shd w:val="clear" w:color="auto" w:fill="FFFFFF"/>
          <w:rtl/>
        </w:rPr>
        <w:t>"</w:t>
      </w:r>
      <w:r w:rsidRPr="008D3237">
        <w:rPr>
          <w:rFonts w:ascii="Arial" w:hAnsi="Arial" w:cs="Arial"/>
          <w:b/>
          <w:bCs/>
          <w:color w:val="292929"/>
          <w:sz w:val="32"/>
          <w:szCs w:val="32"/>
          <w:shd w:val="clear" w:color="auto" w:fill="FFFFFF"/>
          <w:rtl/>
        </w:rPr>
        <w:t>أعوذ بكلمات الله التامة من كل شيطان وهامّة ومن كل عين لامّة</w:t>
      </w:r>
      <w:r w:rsidRPr="008D3237">
        <w:rPr>
          <w:rFonts w:ascii="Arial" w:hAnsi="Arial" w:cs="Arial"/>
          <w:b/>
          <w:bCs/>
          <w:color w:val="292929"/>
          <w:sz w:val="32"/>
          <w:szCs w:val="32"/>
          <w:shd w:val="clear" w:color="auto" w:fill="FFFFFF"/>
        </w:rPr>
        <w:t>"</w:t>
      </w:r>
      <w:r w:rsidRPr="008D3237">
        <w:rPr>
          <w:rFonts w:ascii="Arial" w:hAnsi="Arial" w:cs="Arial" w:hint="cs"/>
          <w:b/>
          <w:bCs/>
          <w:color w:val="292929"/>
          <w:sz w:val="32"/>
          <w:szCs w:val="32"/>
          <w:shd w:val="clear" w:color="auto" w:fill="FFFFFF"/>
          <w:rtl/>
          <w:lang w:bidi="ar-EG"/>
        </w:rPr>
        <w:t>.</w:t>
      </w:r>
    </w:p>
    <w:p w:rsidR="00381014" w:rsidRDefault="00134410" w:rsidP="00434302">
      <w:pPr>
        <w:jc w:val="both"/>
        <w:rPr>
          <w:rFonts w:cs="Arial"/>
          <w:b/>
          <w:bCs/>
          <w:sz w:val="32"/>
          <w:szCs w:val="32"/>
          <w:rtl/>
          <w:lang w:bidi="ar-EG"/>
        </w:rPr>
      </w:pPr>
      <w:r w:rsidRPr="00134410">
        <w:rPr>
          <w:rFonts w:cs="Arial"/>
          <w:b/>
          <w:bCs/>
          <w:sz w:val="32"/>
          <w:szCs w:val="32"/>
          <w:rtl/>
          <w:lang w:bidi="ar-EG"/>
        </w:rPr>
        <w:t>كيف</w:t>
      </w:r>
      <w:r>
        <w:rPr>
          <w:rFonts w:cs="Arial" w:hint="cs"/>
          <w:b/>
          <w:bCs/>
          <w:sz w:val="32"/>
          <w:szCs w:val="32"/>
          <w:rtl/>
          <w:lang w:bidi="ar-EG"/>
        </w:rPr>
        <w:t>ية</w:t>
      </w:r>
      <w:r>
        <w:rPr>
          <w:rFonts w:cs="Arial"/>
          <w:b/>
          <w:bCs/>
          <w:sz w:val="32"/>
          <w:szCs w:val="32"/>
          <w:rtl/>
          <w:lang w:bidi="ar-EG"/>
        </w:rPr>
        <w:t xml:space="preserve"> </w:t>
      </w:r>
      <w:r>
        <w:rPr>
          <w:rFonts w:cs="Arial" w:hint="cs"/>
          <w:b/>
          <w:bCs/>
          <w:sz w:val="32"/>
          <w:szCs w:val="32"/>
          <w:rtl/>
          <w:lang w:bidi="ar-EG"/>
        </w:rPr>
        <w:t>الت</w:t>
      </w:r>
      <w:r w:rsidRPr="00134410">
        <w:rPr>
          <w:rFonts w:cs="Arial"/>
          <w:b/>
          <w:bCs/>
          <w:sz w:val="32"/>
          <w:szCs w:val="32"/>
          <w:rtl/>
          <w:lang w:bidi="ar-EG"/>
        </w:rPr>
        <w:t>عامل مع شخص يؤذي نفسه</w:t>
      </w:r>
    </w:p>
    <w:p w:rsidR="00134410" w:rsidRPr="00F34B24" w:rsidRDefault="00134410" w:rsidP="00434302">
      <w:pPr>
        <w:jc w:val="both"/>
        <w:rPr>
          <w:rFonts w:cs="Arial"/>
          <w:sz w:val="32"/>
          <w:szCs w:val="32"/>
          <w:rtl/>
          <w:lang w:bidi="ar-EG"/>
        </w:rPr>
      </w:pPr>
      <w:r w:rsidRPr="00F34B24">
        <w:rPr>
          <w:rFonts w:cs="Arial" w:hint="cs"/>
          <w:sz w:val="32"/>
          <w:szCs w:val="32"/>
          <w:rtl/>
          <w:lang w:bidi="ar-EG"/>
        </w:rPr>
        <w:lastRenderedPageBreak/>
        <w:t>الشخص الذي يؤذي نفسه غالبًا ما تكون نفسيته غير مستقرة، ويشعر بقلة الثقة وعدم حب النفس، ولنعرف كيفية التعامل معه علينا اتباع هذه الإرشادات:</w:t>
      </w:r>
    </w:p>
    <w:p w:rsidR="00C96E1B" w:rsidRPr="00F34B24" w:rsidRDefault="00C96E1B" w:rsidP="00C96E1B">
      <w:pPr>
        <w:pStyle w:val="ListParagraph"/>
        <w:numPr>
          <w:ilvl w:val="0"/>
          <w:numId w:val="6"/>
        </w:numPr>
        <w:jc w:val="both"/>
        <w:rPr>
          <w:rFonts w:cs="Arial"/>
          <w:sz w:val="32"/>
          <w:szCs w:val="32"/>
          <w:lang w:bidi="ar-EG"/>
        </w:rPr>
      </w:pPr>
      <w:r w:rsidRPr="00F34B24">
        <w:rPr>
          <w:rFonts w:cs="Arial" w:hint="cs"/>
          <w:sz w:val="32"/>
          <w:szCs w:val="32"/>
          <w:rtl/>
          <w:lang w:bidi="ar-EG"/>
        </w:rPr>
        <w:t>محاولة ا</w:t>
      </w:r>
      <w:r w:rsidR="008E5DDC">
        <w:rPr>
          <w:rFonts w:cs="Arial" w:hint="cs"/>
          <w:sz w:val="32"/>
          <w:szCs w:val="32"/>
          <w:rtl/>
          <w:lang w:bidi="ar-EG"/>
        </w:rPr>
        <w:t>لتحدث معه بهدوء واستيعاب مشاعره</w:t>
      </w:r>
      <w:r w:rsidRPr="00F34B24">
        <w:rPr>
          <w:rFonts w:cs="Arial" w:hint="cs"/>
          <w:sz w:val="32"/>
          <w:szCs w:val="32"/>
          <w:rtl/>
          <w:lang w:bidi="ar-EG"/>
        </w:rPr>
        <w:t>، ومساعدته في التعبير عنها وإخراج ما بداخله.</w:t>
      </w:r>
    </w:p>
    <w:p w:rsidR="00C96E1B" w:rsidRPr="00F34B24" w:rsidRDefault="00C96E1B" w:rsidP="00C96E1B">
      <w:pPr>
        <w:pStyle w:val="ListParagraph"/>
        <w:numPr>
          <w:ilvl w:val="0"/>
          <w:numId w:val="6"/>
        </w:numPr>
        <w:jc w:val="both"/>
        <w:rPr>
          <w:rFonts w:cs="Arial"/>
          <w:sz w:val="32"/>
          <w:szCs w:val="32"/>
          <w:lang w:bidi="ar-EG"/>
        </w:rPr>
      </w:pPr>
      <w:r w:rsidRPr="00F34B24">
        <w:rPr>
          <w:rFonts w:cs="Arial" w:hint="cs"/>
          <w:sz w:val="32"/>
          <w:szCs w:val="32"/>
          <w:rtl/>
          <w:lang w:bidi="ar-EG"/>
        </w:rPr>
        <w:t>الصبر عليه وعدم الحكم والتسرع في إتخاذ موقف أو قرار بناءً على كلمات الشخص أو تعبيره عن مشاعره.</w:t>
      </w:r>
    </w:p>
    <w:p w:rsidR="00C96E1B" w:rsidRPr="00F34B24" w:rsidRDefault="00F77D8F" w:rsidP="00C96E1B">
      <w:pPr>
        <w:pStyle w:val="ListParagraph"/>
        <w:numPr>
          <w:ilvl w:val="0"/>
          <w:numId w:val="6"/>
        </w:numPr>
        <w:jc w:val="both"/>
        <w:rPr>
          <w:rFonts w:cs="Arial"/>
          <w:sz w:val="32"/>
          <w:szCs w:val="32"/>
          <w:lang w:bidi="ar-EG"/>
        </w:rPr>
      </w:pPr>
      <w:r w:rsidRPr="00F34B24">
        <w:rPr>
          <w:rFonts w:cs="Arial" w:hint="cs"/>
          <w:sz w:val="32"/>
          <w:szCs w:val="32"/>
          <w:rtl/>
          <w:lang w:bidi="ar-EG"/>
        </w:rPr>
        <w:t>عليك أن تحدد أسباب المشكلة ودوافعها، هل هي نفسية؟ هل هي عقلية؟ هل هي اضطرابات مؤقتة، عليك معرفة أسباب المشكلة ومن ثم العمل على حلها عن طريق شخص ذو خبرة أو مختص نفسي.</w:t>
      </w:r>
    </w:p>
    <w:p w:rsidR="00F77D8F" w:rsidRPr="00F34B24" w:rsidRDefault="00F77D8F" w:rsidP="00C96E1B">
      <w:pPr>
        <w:pStyle w:val="ListParagraph"/>
        <w:numPr>
          <w:ilvl w:val="0"/>
          <w:numId w:val="6"/>
        </w:numPr>
        <w:jc w:val="both"/>
        <w:rPr>
          <w:rFonts w:cs="Arial"/>
          <w:sz w:val="32"/>
          <w:szCs w:val="32"/>
          <w:lang w:bidi="ar-EG"/>
        </w:rPr>
      </w:pPr>
      <w:r w:rsidRPr="00F34B24">
        <w:rPr>
          <w:rFonts w:cs="Arial" w:hint="cs"/>
          <w:sz w:val="32"/>
          <w:szCs w:val="32"/>
          <w:rtl/>
          <w:lang w:bidi="ar-EG"/>
        </w:rPr>
        <w:t>اقتراح بدائل مؤقتة لعلاج الحالة في الوقت الحالي، ومنها محاولة تغيير الظروف والأسباب المحيطة، وإخراجه من الدائرة السامة التي يدور فيها.</w:t>
      </w:r>
    </w:p>
    <w:p w:rsidR="00E75DF5" w:rsidRPr="00F34B24" w:rsidRDefault="00E75DF5" w:rsidP="00C96E1B">
      <w:pPr>
        <w:pStyle w:val="ListParagraph"/>
        <w:numPr>
          <w:ilvl w:val="0"/>
          <w:numId w:val="6"/>
        </w:numPr>
        <w:jc w:val="both"/>
        <w:rPr>
          <w:rFonts w:cs="Arial"/>
          <w:sz w:val="32"/>
          <w:szCs w:val="32"/>
          <w:lang w:bidi="ar-EG"/>
        </w:rPr>
      </w:pPr>
      <w:r w:rsidRPr="00F34B24">
        <w:rPr>
          <w:rFonts w:cs="Arial" w:hint="cs"/>
          <w:sz w:val="32"/>
          <w:szCs w:val="32"/>
          <w:rtl/>
          <w:lang w:bidi="ar-EG"/>
        </w:rPr>
        <w:t xml:space="preserve">مساعدته على عمل أنشطة تُهدئ </w:t>
      </w:r>
      <w:r w:rsidR="007D34C6" w:rsidRPr="00F34B24">
        <w:rPr>
          <w:rFonts w:cs="Arial" w:hint="cs"/>
          <w:sz w:val="32"/>
          <w:szCs w:val="32"/>
          <w:rtl/>
          <w:lang w:bidi="ar-EG"/>
        </w:rPr>
        <w:t>النفس والعقل، مثل الإستماع إلى أصوات مثل أمواج البحر أو موسيقى هادئة.</w:t>
      </w:r>
    </w:p>
    <w:p w:rsidR="007D34C6" w:rsidRPr="00F34B24" w:rsidRDefault="007D34C6" w:rsidP="00C96E1B">
      <w:pPr>
        <w:pStyle w:val="ListParagraph"/>
        <w:numPr>
          <w:ilvl w:val="0"/>
          <w:numId w:val="6"/>
        </w:numPr>
        <w:jc w:val="both"/>
        <w:rPr>
          <w:rFonts w:cs="Arial"/>
          <w:sz w:val="32"/>
          <w:szCs w:val="32"/>
          <w:lang w:bidi="ar-EG"/>
        </w:rPr>
      </w:pPr>
      <w:r w:rsidRPr="00F34B24">
        <w:rPr>
          <w:rFonts w:cs="Arial" w:hint="cs"/>
          <w:sz w:val="32"/>
          <w:szCs w:val="32"/>
          <w:rtl/>
          <w:lang w:bidi="ar-EG"/>
        </w:rPr>
        <w:t>الكتابة وسيلة جيدة وفعّالة في إخراج المشاعر المكبوتة داخل الإنسان، وهي تساعده على التعبير عن مشاعر الغضب والحزن والإرتياح منها.</w:t>
      </w:r>
    </w:p>
    <w:p w:rsidR="002D24C5" w:rsidRPr="00DB0402" w:rsidRDefault="001E4330" w:rsidP="00DB0402">
      <w:pPr>
        <w:pStyle w:val="ListParagraph"/>
        <w:numPr>
          <w:ilvl w:val="0"/>
          <w:numId w:val="6"/>
        </w:numPr>
        <w:jc w:val="both"/>
        <w:rPr>
          <w:rFonts w:cs="Arial"/>
          <w:sz w:val="32"/>
          <w:szCs w:val="32"/>
          <w:lang w:bidi="ar-EG"/>
        </w:rPr>
      </w:pPr>
      <w:r w:rsidRPr="00F34B24">
        <w:rPr>
          <w:rFonts w:cs="Arial" w:hint="cs"/>
          <w:sz w:val="32"/>
          <w:szCs w:val="32"/>
          <w:rtl/>
          <w:lang w:bidi="ar-EG"/>
        </w:rPr>
        <w:t>عدم وضع افتراضات لما</w:t>
      </w:r>
      <w:r w:rsidR="00F34B24">
        <w:rPr>
          <w:rFonts w:cs="Arial" w:hint="cs"/>
          <w:sz w:val="32"/>
          <w:szCs w:val="32"/>
          <w:rtl/>
          <w:lang w:bidi="ar-EG"/>
        </w:rPr>
        <w:t xml:space="preserve"> يشعر به، والتصرف بناءً على ذلك.</w:t>
      </w:r>
    </w:p>
    <w:p w:rsidR="00B54475" w:rsidRPr="00B54475" w:rsidRDefault="00B54475" w:rsidP="00B54475">
      <w:pPr>
        <w:jc w:val="both"/>
        <w:rPr>
          <w:rFonts w:cs="Arial"/>
          <w:b/>
          <w:bCs/>
          <w:sz w:val="32"/>
          <w:szCs w:val="32"/>
          <w:rtl/>
          <w:lang w:bidi="ar-EG"/>
        </w:rPr>
      </w:pPr>
      <w:r w:rsidRPr="00B54475">
        <w:rPr>
          <w:rFonts w:cs="Arial" w:hint="cs"/>
          <w:b/>
          <w:bCs/>
          <w:sz w:val="32"/>
          <w:szCs w:val="32"/>
          <w:rtl/>
          <w:lang w:bidi="ar-EG"/>
        </w:rPr>
        <w:t>نصائح لتعيش بإيجابية</w:t>
      </w:r>
    </w:p>
    <w:p w:rsidR="007D34C6" w:rsidRDefault="001E4330" w:rsidP="00B54475">
      <w:pPr>
        <w:jc w:val="both"/>
        <w:rPr>
          <w:rFonts w:cs="Arial"/>
          <w:sz w:val="32"/>
          <w:szCs w:val="32"/>
          <w:rtl/>
          <w:lang w:bidi="ar-EG"/>
        </w:rPr>
      </w:pPr>
      <w:r w:rsidRPr="00B54475">
        <w:rPr>
          <w:rFonts w:cs="Arial" w:hint="cs"/>
          <w:sz w:val="32"/>
          <w:szCs w:val="32"/>
          <w:rtl/>
          <w:lang w:bidi="ar-EG"/>
        </w:rPr>
        <w:t xml:space="preserve"> </w:t>
      </w:r>
      <w:r w:rsidR="00B54475">
        <w:rPr>
          <w:rFonts w:cs="Arial" w:hint="cs"/>
          <w:sz w:val="32"/>
          <w:szCs w:val="32"/>
          <w:rtl/>
          <w:lang w:bidi="ar-EG"/>
        </w:rPr>
        <w:t>الحياة فيها ما هو سيء وما هو جيد، والجميع يمرون بأوقات سعيدة وأوقات حزينة، ولكي تعيش بإيجابية عليك العمل بهذه النصائح:</w:t>
      </w:r>
    </w:p>
    <w:p w:rsidR="00B54475" w:rsidRDefault="00B54475" w:rsidP="00B54475">
      <w:pPr>
        <w:pStyle w:val="ListParagraph"/>
        <w:numPr>
          <w:ilvl w:val="0"/>
          <w:numId w:val="7"/>
        </w:numPr>
        <w:jc w:val="both"/>
        <w:rPr>
          <w:rFonts w:cs="Arial"/>
          <w:sz w:val="32"/>
          <w:szCs w:val="32"/>
          <w:lang w:bidi="ar-EG"/>
        </w:rPr>
      </w:pPr>
      <w:r>
        <w:rPr>
          <w:rFonts w:cs="Arial" w:hint="cs"/>
          <w:sz w:val="32"/>
          <w:szCs w:val="32"/>
          <w:rtl/>
          <w:lang w:bidi="ar-EG"/>
        </w:rPr>
        <w:t>تقبل الفشل ولا تخف من وقوعه، فالفشل مرحلة من مراحل النجاح، ولا يوجد نجاح بدون فشل.</w:t>
      </w:r>
    </w:p>
    <w:p w:rsidR="00B54475" w:rsidRDefault="00B54475" w:rsidP="00B54475">
      <w:pPr>
        <w:pStyle w:val="ListParagraph"/>
        <w:numPr>
          <w:ilvl w:val="0"/>
          <w:numId w:val="7"/>
        </w:numPr>
        <w:jc w:val="both"/>
        <w:rPr>
          <w:rFonts w:cs="Arial"/>
          <w:sz w:val="32"/>
          <w:szCs w:val="32"/>
          <w:lang w:bidi="ar-EG"/>
        </w:rPr>
      </w:pPr>
      <w:r>
        <w:rPr>
          <w:rFonts w:cs="Arial" w:hint="cs"/>
          <w:sz w:val="32"/>
          <w:szCs w:val="32"/>
          <w:rtl/>
          <w:lang w:bidi="ar-EG"/>
        </w:rPr>
        <w:t>عزّز ثقتك بنفسك، وبأفكارك، آمن بأهدافك، واسعى لتحقيق طموحاتك.</w:t>
      </w:r>
    </w:p>
    <w:p w:rsidR="00B54475" w:rsidRDefault="00B54475" w:rsidP="00B54475">
      <w:pPr>
        <w:pStyle w:val="ListParagraph"/>
        <w:numPr>
          <w:ilvl w:val="0"/>
          <w:numId w:val="7"/>
        </w:numPr>
        <w:jc w:val="both"/>
        <w:rPr>
          <w:rFonts w:cs="Arial"/>
          <w:sz w:val="32"/>
          <w:szCs w:val="32"/>
          <w:lang w:bidi="ar-EG"/>
        </w:rPr>
      </w:pPr>
      <w:r>
        <w:rPr>
          <w:rFonts w:cs="Arial" w:hint="cs"/>
          <w:sz w:val="32"/>
          <w:szCs w:val="32"/>
          <w:rtl/>
          <w:lang w:bidi="ar-EG"/>
        </w:rPr>
        <w:t>انسى الماضي وعش الحاضر وخطط لمستقبلك.</w:t>
      </w:r>
    </w:p>
    <w:p w:rsidR="00B54475" w:rsidRDefault="00B54475" w:rsidP="00B54475">
      <w:pPr>
        <w:pStyle w:val="ListParagraph"/>
        <w:numPr>
          <w:ilvl w:val="0"/>
          <w:numId w:val="7"/>
        </w:numPr>
        <w:jc w:val="both"/>
        <w:rPr>
          <w:rFonts w:cs="Arial"/>
          <w:sz w:val="32"/>
          <w:szCs w:val="32"/>
          <w:lang w:bidi="ar-EG"/>
        </w:rPr>
      </w:pPr>
      <w:r>
        <w:rPr>
          <w:rFonts w:cs="Arial" w:hint="cs"/>
          <w:sz w:val="32"/>
          <w:szCs w:val="32"/>
          <w:rtl/>
          <w:lang w:bidi="ar-EG"/>
        </w:rPr>
        <w:t>خُذ قراراتك بنفسك وتحّل مسؤوليتها.</w:t>
      </w:r>
    </w:p>
    <w:p w:rsidR="00B54475" w:rsidRDefault="00B54475" w:rsidP="00B54475">
      <w:pPr>
        <w:pStyle w:val="ListParagraph"/>
        <w:numPr>
          <w:ilvl w:val="0"/>
          <w:numId w:val="7"/>
        </w:numPr>
        <w:jc w:val="both"/>
        <w:rPr>
          <w:rFonts w:cs="Arial"/>
          <w:sz w:val="32"/>
          <w:szCs w:val="32"/>
          <w:lang w:bidi="ar-EG"/>
        </w:rPr>
      </w:pPr>
      <w:r>
        <w:rPr>
          <w:rFonts w:cs="Arial" w:hint="cs"/>
          <w:sz w:val="32"/>
          <w:szCs w:val="32"/>
          <w:rtl/>
          <w:lang w:bidi="ar-EG"/>
        </w:rPr>
        <w:t>سامح الآخرين وأصفح عنهم لتتحرر من الشعور بالغضب أو الكره.</w:t>
      </w:r>
    </w:p>
    <w:p w:rsidR="00683468" w:rsidRDefault="00683468" w:rsidP="00683468">
      <w:pPr>
        <w:pStyle w:val="ListParagraph"/>
        <w:numPr>
          <w:ilvl w:val="0"/>
          <w:numId w:val="7"/>
        </w:numPr>
        <w:jc w:val="both"/>
        <w:rPr>
          <w:rFonts w:cs="Arial"/>
          <w:sz w:val="32"/>
          <w:szCs w:val="32"/>
          <w:lang w:bidi="ar-EG"/>
        </w:rPr>
      </w:pPr>
      <w:r>
        <w:rPr>
          <w:rFonts w:cs="Arial" w:hint="cs"/>
          <w:sz w:val="32"/>
          <w:szCs w:val="32"/>
          <w:rtl/>
          <w:lang w:bidi="ar-EG"/>
        </w:rPr>
        <w:t>مارس الرياضة فهي تُغذّي الروح، وتُنشّط الجسم.</w:t>
      </w:r>
    </w:p>
    <w:p w:rsidR="00683468" w:rsidRDefault="00683468" w:rsidP="00683468">
      <w:pPr>
        <w:pStyle w:val="ListParagraph"/>
        <w:numPr>
          <w:ilvl w:val="0"/>
          <w:numId w:val="7"/>
        </w:numPr>
        <w:jc w:val="both"/>
        <w:rPr>
          <w:rFonts w:cs="Arial"/>
          <w:sz w:val="32"/>
          <w:szCs w:val="32"/>
          <w:lang w:bidi="ar-EG"/>
        </w:rPr>
      </w:pPr>
      <w:r>
        <w:rPr>
          <w:rFonts w:cs="Arial" w:hint="cs"/>
          <w:sz w:val="32"/>
          <w:szCs w:val="32"/>
          <w:rtl/>
          <w:lang w:bidi="ar-EG"/>
        </w:rPr>
        <w:t>اجعل تفكيرك واقعيًا ومنطقيًا.</w:t>
      </w:r>
    </w:p>
    <w:p w:rsidR="00683468" w:rsidRDefault="00683468" w:rsidP="00683468">
      <w:pPr>
        <w:pStyle w:val="ListParagraph"/>
        <w:numPr>
          <w:ilvl w:val="0"/>
          <w:numId w:val="7"/>
        </w:numPr>
        <w:jc w:val="both"/>
        <w:rPr>
          <w:rFonts w:cs="Arial"/>
          <w:sz w:val="32"/>
          <w:szCs w:val="32"/>
          <w:lang w:bidi="ar-EG"/>
        </w:rPr>
      </w:pPr>
      <w:r>
        <w:rPr>
          <w:rFonts w:cs="Arial" w:hint="cs"/>
          <w:sz w:val="32"/>
          <w:szCs w:val="32"/>
          <w:rtl/>
          <w:lang w:bidi="ar-EG"/>
        </w:rPr>
        <w:t>ابحث عن كل ما يُؤمنّ لك شعور الراحة والطمأنينة.</w:t>
      </w:r>
    </w:p>
    <w:p w:rsidR="00683468" w:rsidRDefault="00683468" w:rsidP="00683468">
      <w:pPr>
        <w:pStyle w:val="ListParagraph"/>
        <w:numPr>
          <w:ilvl w:val="0"/>
          <w:numId w:val="7"/>
        </w:numPr>
        <w:jc w:val="both"/>
        <w:rPr>
          <w:rFonts w:cs="Arial"/>
          <w:sz w:val="32"/>
          <w:szCs w:val="32"/>
          <w:lang w:bidi="ar-EG"/>
        </w:rPr>
      </w:pPr>
      <w:r>
        <w:rPr>
          <w:rFonts w:cs="Arial" w:hint="cs"/>
          <w:sz w:val="32"/>
          <w:szCs w:val="32"/>
          <w:rtl/>
          <w:lang w:bidi="ar-EG"/>
        </w:rPr>
        <w:t>جالس الأطفال الصِغار وشاركهم اللعب.</w:t>
      </w:r>
    </w:p>
    <w:p w:rsidR="00683468" w:rsidRDefault="00683468" w:rsidP="00683468">
      <w:pPr>
        <w:pStyle w:val="ListParagraph"/>
        <w:numPr>
          <w:ilvl w:val="0"/>
          <w:numId w:val="7"/>
        </w:numPr>
        <w:jc w:val="both"/>
        <w:rPr>
          <w:rFonts w:cs="Arial"/>
          <w:sz w:val="32"/>
          <w:szCs w:val="32"/>
          <w:lang w:bidi="ar-EG"/>
        </w:rPr>
      </w:pPr>
      <w:r>
        <w:rPr>
          <w:rFonts w:cs="Arial" w:hint="cs"/>
          <w:sz w:val="32"/>
          <w:szCs w:val="32"/>
          <w:rtl/>
          <w:lang w:bidi="ar-EG"/>
        </w:rPr>
        <w:t>تجنّب الأشخاص السلبيين وابتعد عنهم.</w:t>
      </w:r>
    </w:p>
    <w:p w:rsidR="00461FC5" w:rsidRDefault="00461FC5" w:rsidP="00683468">
      <w:pPr>
        <w:pStyle w:val="ListParagraph"/>
        <w:numPr>
          <w:ilvl w:val="0"/>
          <w:numId w:val="7"/>
        </w:numPr>
        <w:jc w:val="both"/>
        <w:rPr>
          <w:rFonts w:cs="Arial"/>
          <w:sz w:val="32"/>
          <w:szCs w:val="32"/>
          <w:lang w:bidi="ar-EG"/>
        </w:rPr>
      </w:pPr>
      <w:r>
        <w:rPr>
          <w:rFonts w:cs="Arial" w:hint="cs"/>
          <w:sz w:val="32"/>
          <w:szCs w:val="32"/>
          <w:rtl/>
          <w:lang w:bidi="ar-EG"/>
        </w:rPr>
        <w:t>قوّي إيمانك بالله عز وجل وتوكل عليه.</w:t>
      </w:r>
    </w:p>
    <w:p w:rsidR="00461FC5" w:rsidRDefault="00461FC5" w:rsidP="00683468">
      <w:pPr>
        <w:pStyle w:val="ListParagraph"/>
        <w:numPr>
          <w:ilvl w:val="0"/>
          <w:numId w:val="7"/>
        </w:numPr>
        <w:jc w:val="both"/>
        <w:rPr>
          <w:rFonts w:cs="Arial"/>
          <w:sz w:val="32"/>
          <w:szCs w:val="32"/>
          <w:lang w:bidi="ar-EG"/>
        </w:rPr>
      </w:pPr>
      <w:r>
        <w:rPr>
          <w:rFonts w:cs="Arial" w:hint="cs"/>
          <w:sz w:val="32"/>
          <w:szCs w:val="32"/>
          <w:rtl/>
          <w:lang w:bidi="ar-EG"/>
        </w:rPr>
        <w:t>ضع أهدافك الخاصة بالحياة ولا تتأثر بأهداف الآخرين,</w:t>
      </w:r>
    </w:p>
    <w:p w:rsidR="00461FC5" w:rsidRDefault="00E928F3" w:rsidP="00683468">
      <w:pPr>
        <w:pStyle w:val="ListParagraph"/>
        <w:numPr>
          <w:ilvl w:val="0"/>
          <w:numId w:val="7"/>
        </w:numPr>
        <w:jc w:val="both"/>
        <w:rPr>
          <w:rFonts w:cs="Arial"/>
          <w:sz w:val="32"/>
          <w:szCs w:val="32"/>
          <w:lang w:bidi="ar-EG"/>
        </w:rPr>
      </w:pPr>
      <w:r>
        <w:rPr>
          <w:rFonts w:cs="Arial" w:hint="cs"/>
          <w:sz w:val="32"/>
          <w:szCs w:val="32"/>
          <w:rtl/>
          <w:lang w:bidi="ar-EG"/>
        </w:rPr>
        <w:lastRenderedPageBreak/>
        <w:t>خذ إجازة طويلة بعيدًا عمّا يسبب لك التوتر والضغط.</w:t>
      </w:r>
    </w:p>
    <w:p w:rsidR="00E928F3" w:rsidRDefault="00E928F3" w:rsidP="00683468">
      <w:pPr>
        <w:pStyle w:val="ListParagraph"/>
        <w:numPr>
          <w:ilvl w:val="0"/>
          <w:numId w:val="7"/>
        </w:numPr>
        <w:jc w:val="both"/>
        <w:rPr>
          <w:rFonts w:cs="Arial"/>
          <w:sz w:val="32"/>
          <w:szCs w:val="32"/>
          <w:lang w:bidi="ar-EG"/>
        </w:rPr>
      </w:pPr>
      <w:r>
        <w:rPr>
          <w:rFonts w:cs="Arial" w:hint="cs"/>
          <w:sz w:val="32"/>
          <w:szCs w:val="32"/>
          <w:rtl/>
          <w:lang w:bidi="ar-EG"/>
        </w:rPr>
        <w:t>غيّر روتين حياتك اليومي، وأضف بعض العادات الجديدة عليه.</w:t>
      </w:r>
    </w:p>
    <w:p w:rsidR="00E928F3" w:rsidRDefault="00E928F3" w:rsidP="00683468">
      <w:pPr>
        <w:pStyle w:val="ListParagraph"/>
        <w:numPr>
          <w:ilvl w:val="0"/>
          <w:numId w:val="7"/>
        </w:numPr>
        <w:jc w:val="both"/>
        <w:rPr>
          <w:rFonts w:cs="Arial"/>
          <w:sz w:val="32"/>
          <w:szCs w:val="32"/>
          <w:lang w:bidi="ar-EG"/>
        </w:rPr>
      </w:pPr>
      <w:r>
        <w:rPr>
          <w:rFonts w:cs="Arial" w:hint="cs"/>
          <w:sz w:val="32"/>
          <w:szCs w:val="32"/>
          <w:rtl/>
          <w:lang w:bidi="ar-EG"/>
        </w:rPr>
        <w:t>اقرأ كثيرًا فالثقافة هي غذاء العقل والنفس، وهي وسيلة مجانية لتنمية الذات والنضج العاطفي.</w:t>
      </w:r>
    </w:p>
    <w:p w:rsidR="00E928F3" w:rsidRDefault="007A063A" w:rsidP="00683468">
      <w:pPr>
        <w:pStyle w:val="ListParagraph"/>
        <w:numPr>
          <w:ilvl w:val="0"/>
          <w:numId w:val="7"/>
        </w:numPr>
        <w:jc w:val="both"/>
        <w:rPr>
          <w:rFonts w:cs="Arial"/>
          <w:sz w:val="32"/>
          <w:szCs w:val="32"/>
          <w:lang w:bidi="ar-EG"/>
        </w:rPr>
      </w:pPr>
      <w:r>
        <w:rPr>
          <w:rFonts w:cs="Arial" w:hint="cs"/>
          <w:sz w:val="32"/>
          <w:szCs w:val="32"/>
          <w:rtl/>
          <w:lang w:bidi="ar-EG"/>
        </w:rPr>
        <w:t>استقبل كل ما تواجهه بحب، تصالح مع الحالة التي أنت عليها في هذه اللحظة، وضع جانبًا أي مشاعر غضب أو اشمئزاز.</w:t>
      </w:r>
    </w:p>
    <w:p w:rsidR="007A063A" w:rsidRDefault="007A063A" w:rsidP="00683468">
      <w:pPr>
        <w:pStyle w:val="ListParagraph"/>
        <w:numPr>
          <w:ilvl w:val="0"/>
          <w:numId w:val="7"/>
        </w:numPr>
        <w:jc w:val="both"/>
        <w:rPr>
          <w:rFonts w:cs="Arial"/>
          <w:sz w:val="32"/>
          <w:szCs w:val="32"/>
          <w:lang w:bidi="ar-EG"/>
        </w:rPr>
      </w:pPr>
      <w:r>
        <w:rPr>
          <w:rFonts w:cs="Arial" w:hint="cs"/>
          <w:sz w:val="32"/>
          <w:szCs w:val="32"/>
          <w:rtl/>
          <w:lang w:bidi="ar-EG"/>
        </w:rPr>
        <w:t>امنح نفسك الوقت للتعافي من أي ألم، وذكر نفسك قدر الإمكان بأن الشفاء يستغرق وقتًا.</w:t>
      </w:r>
    </w:p>
    <w:p w:rsidR="007A063A" w:rsidRDefault="007A063A" w:rsidP="00683468">
      <w:pPr>
        <w:pStyle w:val="ListParagraph"/>
        <w:numPr>
          <w:ilvl w:val="0"/>
          <w:numId w:val="7"/>
        </w:numPr>
        <w:jc w:val="both"/>
        <w:rPr>
          <w:rFonts w:cs="Arial"/>
          <w:sz w:val="32"/>
          <w:szCs w:val="32"/>
          <w:lang w:bidi="ar-EG"/>
        </w:rPr>
      </w:pPr>
      <w:r>
        <w:rPr>
          <w:rFonts w:cs="Arial" w:hint="cs"/>
          <w:sz w:val="32"/>
          <w:szCs w:val="32"/>
          <w:rtl/>
          <w:lang w:bidi="ar-EG"/>
        </w:rPr>
        <w:t>تخلّ عن السيطرة، فستمرّ في أيام سترغب في التحكم بالأمور وتسريع عملية الشفاء، ولكن عليك ألّا تقوم بذلك.</w:t>
      </w:r>
    </w:p>
    <w:p w:rsidR="00E0555F" w:rsidRDefault="00D0578E" w:rsidP="00E0555F">
      <w:pPr>
        <w:jc w:val="both"/>
        <w:rPr>
          <w:rFonts w:cs="Arial"/>
          <w:b/>
          <w:bCs/>
          <w:sz w:val="32"/>
          <w:szCs w:val="32"/>
          <w:rtl/>
          <w:lang w:bidi="ar-EG"/>
        </w:rPr>
      </w:pPr>
      <w:r w:rsidRPr="00D0578E">
        <w:rPr>
          <w:rFonts w:cs="Arial" w:hint="cs"/>
          <w:b/>
          <w:bCs/>
          <w:sz w:val="32"/>
          <w:szCs w:val="32"/>
          <w:rtl/>
          <w:lang w:bidi="ar-EG"/>
        </w:rPr>
        <w:t>أنواع النفسيات</w:t>
      </w:r>
    </w:p>
    <w:p w:rsidR="00D0578E" w:rsidRDefault="00D0578E" w:rsidP="00E0555F">
      <w:pPr>
        <w:jc w:val="both"/>
        <w:rPr>
          <w:rFonts w:cs="Arial"/>
          <w:sz w:val="32"/>
          <w:szCs w:val="32"/>
          <w:rtl/>
          <w:lang w:bidi="ar-EG"/>
        </w:rPr>
      </w:pPr>
      <w:r w:rsidRPr="00D0578E">
        <w:rPr>
          <w:rFonts w:cs="Arial" w:hint="cs"/>
          <w:sz w:val="32"/>
          <w:szCs w:val="32"/>
          <w:rtl/>
          <w:lang w:bidi="ar-EG"/>
        </w:rPr>
        <w:t>هناك العديد من أنواع النفسيات التي تختلف كل واحدة عن الأخرى من حيث الميول العاطفية والفكرية ومنها:</w:t>
      </w:r>
    </w:p>
    <w:p w:rsidR="00D0578E" w:rsidRDefault="00D0578E" w:rsidP="00E0555F">
      <w:pPr>
        <w:jc w:val="both"/>
        <w:rPr>
          <w:rFonts w:cs="Arial"/>
          <w:b/>
          <w:bCs/>
          <w:sz w:val="32"/>
          <w:szCs w:val="32"/>
          <w:rtl/>
          <w:lang w:bidi="ar-EG"/>
        </w:rPr>
      </w:pPr>
      <w:r w:rsidRPr="00D0578E">
        <w:rPr>
          <w:rFonts w:cs="Arial" w:hint="cs"/>
          <w:b/>
          <w:bCs/>
          <w:sz w:val="32"/>
          <w:szCs w:val="32"/>
          <w:rtl/>
          <w:lang w:bidi="ar-EG"/>
        </w:rPr>
        <w:t xml:space="preserve">الشخصية الانطوائية: </w:t>
      </w:r>
      <w:r w:rsidRPr="00D0578E">
        <w:rPr>
          <w:rFonts w:cs="Arial" w:hint="cs"/>
          <w:sz w:val="32"/>
          <w:szCs w:val="32"/>
          <w:rtl/>
          <w:lang w:bidi="ar-EG"/>
        </w:rPr>
        <w:t>الانطوائية والعزلة من صفات هذه الشخصية، فهي تحب الحياة بحرية، وتبتعد عن القيود، والعلاقات الاجتماعية المعقدة، والتي تفرض عليها نوعًا من التصرفات.</w:t>
      </w:r>
    </w:p>
    <w:p w:rsidR="00D0578E" w:rsidRDefault="00D0578E" w:rsidP="00E0555F">
      <w:pPr>
        <w:jc w:val="both"/>
        <w:rPr>
          <w:rFonts w:cs="Arial"/>
          <w:b/>
          <w:bCs/>
          <w:sz w:val="32"/>
          <w:szCs w:val="32"/>
          <w:rtl/>
          <w:lang w:bidi="ar-EG"/>
        </w:rPr>
      </w:pPr>
      <w:r>
        <w:rPr>
          <w:rFonts w:cs="Arial" w:hint="cs"/>
          <w:b/>
          <w:bCs/>
          <w:sz w:val="32"/>
          <w:szCs w:val="32"/>
          <w:rtl/>
          <w:lang w:bidi="ar-EG"/>
        </w:rPr>
        <w:t xml:space="preserve">الشخصية الوسواسية: </w:t>
      </w:r>
      <w:r w:rsidRPr="00D0578E">
        <w:rPr>
          <w:rFonts w:cs="Arial" w:hint="cs"/>
          <w:sz w:val="32"/>
          <w:szCs w:val="32"/>
          <w:rtl/>
          <w:lang w:bidi="ar-EG"/>
        </w:rPr>
        <w:t xml:space="preserve">هو الشخص الذي يهتم كثيرًا بالنظافة والنظام، والترتيب، بشكل مبالغ فيه، ولا يستطيع أن يتوقف على ترتيب وتنميق كل شيء </w:t>
      </w:r>
      <w:r>
        <w:rPr>
          <w:rFonts w:cs="Arial" w:hint="cs"/>
          <w:sz w:val="32"/>
          <w:szCs w:val="32"/>
          <w:rtl/>
          <w:lang w:bidi="ar-EG"/>
        </w:rPr>
        <w:t xml:space="preserve">من </w:t>
      </w:r>
      <w:r w:rsidRPr="00D0578E">
        <w:rPr>
          <w:rFonts w:cs="Arial" w:hint="cs"/>
          <w:sz w:val="32"/>
          <w:szCs w:val="32"/>
          <w:rtl/>
          <w:lang w:bidi="ar-EG"/>
        </w:rPr>
        <w:t>حوله.</w:t>
      </w:r>
    </w:p>
    <w:p w:rsidR="00747A97" w:rsidRDefault="00747A97" w:rsidP="00747A97">
      <w:pPr>
        <w:jc w:val="both"/>
        <w:rPr>
          <w:rFonts w:cs="Arial"/>
          <w:b/>
          <w:bCs/>
          <w:sz w:val="32"/>
          <w:szCs w:val="32"/>
          <w:rtl/>
          <w:lang w:bidi="ar-EG"/>
        </w:rPr>
      </w:pPr>
      <w:r>
        <w:rPr>
          <w:rFonts w:cs="Arial" w:hint="cs"/>
          <w:b/>
          <w:bCs/>
          <w:sz w:val="32"/>
          <w:szCs w:val="32"/>
          <w:rtl/>
          <w:lang w:bidi="ar-EG"/>
        </w:rPr>
        <w:t xml:space="preserve">الشخصية النرجسية: </w:t>
      </w:r>
      <w:r w:rsidRPr="00747A97">
        <w:rPr>
          <w:rFonts w:cs="Arial" w:hint="cs"/>
          <w:sz w:val="32"/>
          <w:szCs w:val="32"/>
          <w:rtl/>
          <w:lang w:bidi="ar-EG"/>
        </w:rPr>
        <w:t>الشخصية التي لديها سمات من الأنانية وحب الذات المفرط، لكنا في حقيقة الأمر تكون ناتجة عن قلة ثقة بالنفس وعدم احترامها.</w:t>
      </w:r>
    </w:p>
    <w:p w:rsidR="00747A97" w:rsidRDefault="00747A97" w:rsidP="00747A97">
      <w:pPr>
        <w:jc w:val="both"/>
        <w:rPr>
          <w:rFonts w:cs="Arial"/>
          <w:b/>
          <w:bCs/>
          <w:sz w:val="32"/>
          <w:szCs w:val="32"/>
          <w:rtl/>
          <w:lang w:bidi="ar-EG"/>
        </w:rPr>
      </w:pPr>
      <w:r>
        <w:rPr>
          <w:rFonts w:cs="Arial" w:hint="cs"/>
          <w:b/>
          <w:bCs/>
          <w:sz w:val="32"/>
          <w:szCs w:val="32"/>
          <w:rtl/>
          <w:lang w:bidi="ar-EG"/>
        </w:rPr>
        <w:t xml:space="preserve">الشخصية المظلومة: </w:t>
      </w:r>
      <w:r w:rsidRPr="0062031A">
        <w:rPr>
          <w:rFonts w:cs="Arial" w:hint="cs"/>
          <w:sz w:val="32"/>
          <w:szCs w:val="32"/>
          <w:rtl/>
          <w:lang w:bidi="ar-EG"/>
        </w:rPr>
        <w:t>من سمات شخصيتهم الشكوى الكثيرة، وعدم الإحساس بالآخرين</w:t>
      </w:r>
      <w:r w:rsidR="0062031A">
        <w:rPr>
          <w:rFonts w:cs="Arial" w:hint="cs"/>
          <w:sz w:val="32"/>
          <w:szCs w:val="32"/>
          <w:rtl/>
          <w:lang w:bidi="ar-EG"/>
        </w:rPr>
        <w:t>،</w:t>
      </w:r>
      <w:r w:rsidR="00632C65">
        <w:rPr>
          <w:rFonts w:cs="Arial" w:hint="cs"/>
          <w:sz w:val="32"/>
          <w:szCs w:val="32"/>
          <w:rtl/>
          <w:lang w:bidi="ar-EG"/>
        </w:rPr>
        <w:t xml:space="preserve"> فهم غالبًا</w:t>
      </w:r>
      <w:r w:rsidRPr="0062031A">
        <w:rPr>
          <w:rFonts w:cs="Arial" w:hint="cs"/>
          <w:sz w:val="32"/>
          <w:szCs w:val="32"/>
          <w:rtl/>
          <w:lang w:bidi="ar-EG"/>
        </w:rPr>
        <w:t xml:space="preserve"> ما يكونون مشغولون التفكير في أنفسهم.</w:t>
      </w:r>
    </w:p>
    <w:p w:rsidR="00A1570B" w:rsidRDefault="00A1570B" w:rsidP="00747A97">
      <w:pPr>
        <w:jc w:val="both"/>
        <w:rPr>
          <w:rFonts w:cs="Arial"/>
          <w:sz w:val="32"/>
          <w:szCs w:val="32"/>
          <w:rtl/>
          <w:lang w:bidi="ar-EG"/>
        </w:rPr>
      </w:pPr>
      <w:r>
        <w:rPr>
          <w:rFonts w:cs="Arial" w:hint="cs"/>
          <w:b/>
          <w:bCs/>
          <w:sz w:val="32"/>
          <w:szCs w:val="32"/>
          <w:rtl/>
          <w:lang w:bidi="ar-EG"/>
        </w:rPr>
        <w:t xml:space="preserve">الشخصية الإجتماعية: </w:t>
      </w:r>
      <w:r w:rsidRPr="00A1570B">
        <w:rPr>
          <w:rFonts w:cs="Arial" w:hint="cs"/>
          <w:sz w:val="32"/>
          <w:szCs w:val="32"/>
          <w:rtl/>
          <w:lang w:bidi="ar-EG"/>
        </w:rPr>
        <w:t>هي شخصية محبة للآخرين وللتجمعات العائلية، والخروج و</w:t>
      </w:r>
      <w:r>
        <w:rPr>
          <w:rFonts w:cs="Arial" w:hint="cs"/>
          <w:sz w:val="32"/>
          <w:szCs w:val="32"/>
          <w:rtl/>
          <w:lang w:bidi="ar-EG"/>
        </w:rPr>
        <w:t>من ال</w:t>
      </w:r>
      <w:r w:rsidRPr="00A1570B">
        <w:rPr>
          <w:rFonts w:cs="Arial" w:hint="cs"/>
          <w:sz w:val="32"/>
          <w:szCs w:val="32"/>
          <w:rtl/>
          <w:lang w:bidi="ar-EG"/>
        </w:rPr>
        <w:t>سهل التعامل معهم.</w:t>
      </w:r>
    </w:p>
    <w:p w:rsidR="002D4006" w:rsidRPr="002D4006" w:rsidRDefault="002D4006" w:rsidP="00747A97">
      <w:pPr>
        <w:jc w:val="both"/>
        <w:rPr>
          <w:rFonts w:cs="Arial"/>
          <w:sz w:val="32"/>
          <w:szCs w:val="32"/>
          <w:rtl/>
          <w:lang w:bidi="ar-EG"/>
        </w:rPr>
      </w:pPr>
      <w:r w:rsidRPr="002D4006">
        <w:rPr>
          <w:rFonts w:cs="Arial" w:hint="cs"/>
          <w:b/>
          <w:bCs/>
          <w:sz w:val="32"/>
          <w:szCs w:val="32"/>
          <w:rtl/>
          <w:lang w:bidi="ar-EG"/>
        </w:rPr>
        <w:t xml:space="preserve">الشخصية العصبية: </w:t>
      </w:r>
      <w:r w:rsidRPr="002D4006">
        <w:rPr>
          <w:rFonts w:cs="Arial" w:hint="cs"/>
          <w:sz w:val="32"/>
          <w:szCs w:val="32"/>
          <w:rtl/>
          <w:lang w:bidi="ar-EG"/>
        </w:rPr>
        <w:t>يحملون طباعًا حادة ، ولا يستطيعون التحكم في مشاعر الغضب لديهم، وعلى الأغلب لديهم نبرة صوت عالية، وأعصاب متوترة جدًا.</w:t>
      </w:r>
    </w:p>
    <w:p w:rsidR="00747A97" w:rsidRDefault="00747A97" w:rsidP="00747A97">
      <w:pPr>
        <w:jc w:val="both"/>
        <w:rPr>
          <w:rFonts w:cs="Arial"/>
          <w:b/>
          <w:bCs/>
          <w:sz w:val="32"/>
          <w:szCs w:val="32"/>
          <w:rtl/>
          <w:lang w:bidi="ar-EG"/>
        </w:rPr>
      </w:pPr>
    </w:p>
    <w:p w:rsidR="00D0578E" w:rsidRPr="00D0578E" w:rsidRDefault="00D0578E" w:rsidP="00E0555F">
      <w:pPr>
        <w:jc w:val="both"/>
        <w:rPr>
          <w:rFonts w:cs="Arial"/>
          <w:b/>
          <w:bCs/>
          <w:sz w:val="32"/>
          <w:szCs w:val="32"/>
          <w:rtl/>
          <w:lang w:bidi="ar-EG"/>
        </w:rPr>
      </w:pPr>
    </w:p>
    <w:p w:rsidR="00E0555F" w:rsidRPr="00E0555F" w:rsidRDefault="00E0555F" w:rsidP="00E0555F">
      <w:pPr>
        <w:jc w:val="both"/>
        <w:rPr>
          <w:rFonts w:cs="Arial"/>
          <w:sz w:val="32"/>
          <w:szCs w:val="32"/>
          <w:lang w:bidi="ar-EG"/>
        </w:rPr>
      </w:pPr>
    </w:p>
    <w:p w:rsidR="007A063A" w:rsidRPr="007A063A" w:rsidRDefault="00122F82" w:rsidP="007A063A">
      <w:pPr>
        <w:jc w:val="both"/>
        <w:rPr>
          <w:rFonts w:cs="Arial"/>
          <w:sz w:val="32"/>
          <w:szCs w:val="32"/>
          <w:lang w:bidi="ar-EG"/>
        </w:rPr>
      </w:pPr>
      <w:r>
        <w:rPr>
          <w:rFonts w:cs="Arial" w:hint="cs"/>
          <w:sz w:val="32"/>
          <w:szCs w:val="32"/>
          <w:rtl/>
          <w:lang w:bidi="ar-EG"/>
        </w:rPr>
        <w:lastRenderedPageBreak/>
        <w:t xml:space="preserve">يجب أن تعلم أن حكم إيذاء النفس في الإسلام عند الكبار محرم، ومنهي عنه، وفعل ذلك يعدّ من الكبائر التي نهانا عنها النبي - صلى الله عليه وسلم </w:t>
      </w:r>
      <w:r>
        <w:rPr>
          <w:rFonts w:cs="Arial"/>
          <w:sz w:val="32"/>
          <w:szCs w:val="32"/>
          <w:rtl/>
          <w:lang w:bidi="ar-EG"/>
        </w:rPr>
        <w:t>–</w:t>
      </w:r>
      <w:r>
        <w:rPr>
          <w:rFonts w:cs="Arial" w:hint="cs"/>
          <w:sz w:val="32"/>
          <w:szCs w:val="32"/>
          <w:rtl/>
          <w:lang w:bidi="ar-EG"/>
        </w:rPr>
        <w:t xml:space="preserve"> لأن النفس لها حقٌ علينا، وعلينا التعامل برحمة وي</w:t>
      </w:r>
      <w:r w:rsidR="009B7E13">
        <w:rPr>
          <w:rFonts w:cs="Arial" w:hint="cs"/>
          <w:sz w:val="32"/>
          <w:szCs w:val="32"/>
          <w:rtl/>
          <w:lang w:bidi="ar-EG"/>
        </w:rPr>
        <w:t>ُ</w:t>
      </w:r>
      <w:r>
        <w:rPr>
          <w:rFonts w:cs="Arial" w:hint="cs"/>
          <w:sz w:val="32"/>
          <w:szCs w:val="32"/>
          <w:rtl/>
          <w:lang w:bidi="ar-EG"/>
        </w:rPr>
        <w:t>سر مع أنفسنا.</w:t>
      </w:r>
    </w:p>
    <w:p w:rsidR="00683468" w:rsidRPr="00C84EF9" w:rsidRDefault="00683468" w:rsidP="00C84EF9">
      <w:pPr>
        <w:ind w:left="360"/>
        <w:jc w:val="both"/>
        <w:rPr>
          <w:rFonts w:cs="Arial"/>
          <w:sz w:val="32"/>
          <w:szCs w:val="32"/>
          <w:rtl/>
          <w:lang w:bidi="ar-EG"/>
        </w:rPr>
      </w:pPr>
    </w:p>
    <w:p w:rsidR="00134410" w:rsidRPr="00F34B24" w:rsidRDefault="00134410" w:rsidP="00434302">
      <w:pPr>
        <w:jc w:val="both"/>
        <w:rPr>
          <w:rFonts w:cs="Arial"/>
          <w:sz w:val="32"/>
          <w:szCs w:val="32"/>
          <w:lang w:bidi="ar-EG"/>
        </w:rPr>
      </w:pPr>
    </w:p>
    <w:p w:rsidR="00A54A1A" w:rsidRPr="00F34B24" w:rsidRDefault="00A54A1A" w:rsidP="00A54A1A">
      <w:pPr>
        <w:jc w:val="both"/>
        <w:rPr>
          <w:rFonts w:cs="Arial"/>
          <w:sz w:val="32"/>
          <w:szCs w:val="32"/>
          <w:lang w:bidi="ar-EG"/>
        </w:rPr>
      </w:pPr>
    </w:p>
    <w:p w:rsidR="00532F0F" w:rsidRPr="00532F0F" w:rsidRDefault="00532F0F" w:rsidP="00532F0F">
      <w:pPr>
        <w:ind w:left="360"/>
        <w:jc w:val="both"/>
        <w:rPr>
          <w:rFonts w:cs="Arial"/>
          <w:sz w:val="32"/>
          <w:szCs w:val="32"/>
          <w:rtl/>
          <w:lang w:bidi="ar-EG"/>
        </w:rPr>
      </w:pPr>
    </w:p>
    <w:p w:rsidR="002E465C" w:rsidRDefault="002E465C" w:rsidP="001F5A71">
      <w:pPr>
        <w:jc w:val="both"/>
        <w:rPr>
          <w:rFonts w:cs="Arial"/>
          <w:b/>
          <w:bCs/>
          <w:sz w:val="32"/>
          <w:szCs w:val="32"/>
          <w:rtl/>
          <w:lang w:bidi="ar-EG"/>
        </w:rPr>
      </w:pPr>
    </w:p>
    <w:p w:rsidR="00647D53" w:rsidRPr="001F5A71" w:rsidRDefault="00647D53" w:rsidP="001F5A71">
      <w:pPr>
        <w:jc w:val="both"/>
        <w:rPr>
          <w:rFonts w:cs="Arial"/>
          <w:b/>
          <w:bCs/>
          <w:sz w:val="32"/>
          <w:szCs w:val="32"/>
          <w:lang w:bidi="ar-EG"/>
        </w:rPr>
      </w:pPr>
    </w:p>
    <w:p w:rsidR="001F5A71" w:rsidRPr="00694F78" w:rsidRDefault="001F5A71" w:rsidP="00694F78">
      <w:pPr>
        <w:ind w:left="360"/>
        <w:jc w:val="both"/>
        <w:rPr>
          <w:rFonts w:cs="Arial"/>
          <w:b/>
          <w:bCs/>
          <w:sz w:val="32"/>
          <w:szCs w:val="32"/>
          <w:lang w:bidi="ar-EG"/>
        </w:rPr>
      </w:pPr>
    </w:p>
    <w:p w:rsidR="00E936B1" w:rsidRPr="00E936B1" w:rsidRDefault="00E936B1" w:rsidP="00206992">
      <w:pPr>
        <w:jc w:val="both"/>
        <w:rPr>
          <w:rFonts w:cs="Arial"/>
          <w:sz w:val="32"/>
          <w:szCs w:val="32"/>
          <w:rtl/>
          <w:lang w:bidi="ar-EG"/>
        </w:rPr>
      </w:pPr>
      <w:bookmarkStart w:id="0" w:name="_GoBack"/>
      <w:bookmarkEnd w:id="0"/>
    </w:p>
    <w:sectPr w:rsidR="00E936B1" w:rsidRPr="00E936B1" w:rsidSect="002C6C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F5"/>
    <w:multiLevelType w:val="hybridMultilevel"/>
    <w:tmpl w:val="7128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063"/>
    <w:multiLevelType w:val="hybridMultilevel"/>
    <w:tmpl w:val="7146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390F"/>
    <w:multiLevelType w:val="hybridMultilevel"/>
    <w:tmpl w:val="486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1D16"/>
    <w:multiLevelType w:val="hybridMultilevel"/>
    <w:tmpl w:val="34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67E51"/>
    <w:multiLevelType w:val="hybridMultilevel"/>
    <w:tmpl w:val="775E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575BE"/>
    <w:multiLevelType w:val="hybridMultilevel"/>
    <w:tmpl w:val="A58C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35C93"/>
    <w:multiLevelType w:val="hybridMultilevel"/>
    <w:tmpl w:val="6768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F76A2"/>
    <w:multiLevelType w:val="hybridMultilevel"/>
    <w:tmpl w:val="AD10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AC"/>
    <w:rsid w:val="0000366F"/>
    <w:rsid w:val="00005158"/>
    <w:rsid w:val="00045253"/>
    <w:rsid w:val="000973B0"/>
    <w:rsid w:val="00122F82"/>
    <w:rsid w:val="00134410"/>
    <w:rsid w:val="001423B7"/>
    <w:rsid w:val="001E4330"/>
    <w:rsid w:val="001F5A71"/>
    <w:rsid w:val="00206992"/>
    <w:rsid w:val="00282A9C"/>
    <w:rsid w:val="002A15C3"/>
    <w:rsid w:val="002C6C78"/>
    <w:rsid w:val="002D24C5"/>
    <w:rsid w:val="002D4006"/>
    <w:rsid w:val="002E465C"/>
    <w:rsid w:val="00304BC0"/>
    <w:rsid w:val="00317B52"/>
    <w:rsid w:val="00373DD6"/>
    <w:rsid w:val="003769C2"/>
    <w:rsid w:val="003809F4"/>
    <w:rsid w:val="00381014"/>
    <w:rsid w:val="00434302"/>
    <w:rsid w:val="00461FC5"/>
    <w:rsid w:val="004C71C7"/>
    <w:rsid w:val="004D1A11"/>
    <w:rsid w:val="00501033"/>
    <w:rsid w:val="00525599"/>
    <w:rsid w:val="00532F0F"/>
    <w:rsid w:val="005E62B9"/>
    <w:rsid w:val="0062031A"/>
    <w:rsid w:val="00632C65"/>
    <w:rsid w:val="00647D53"/>
    <w:rsid w:val="00683468"/>
    <w:rsid w:val="00694F78"/>
    <w:rsid w:val="006D00BE"/>
    <w:rsid w:val="006F4E56"/>
    <w:rsid w:val="0072758B"/>
    <w:rsid w:val="00747A97"/>
    <w:rsid w:val="00765C6E"/>
    <w:rsid w:val="00767115"/>
    <w:rsid w:val="007A063A"/>
    <w:rsid w:val="007D34C6"/>
    <w:rsid w:val="00846963"/>
    <w:rsid w:val="00870711"/>
    <w:rsid w:val="008A3238"/>
    <w:rsid w:val="008D3237"/>
    <w:rsid w:val="008E5DDC"/>
    <w:rsid w:val="009540C8"/>
    <w:rsid w:val="009A3A3F"/>
    <w:rsid w:val="009A70C1"/>
    <w:rsid w:val="009B7E13"/>
    <w:rsid w:val="009C330B"/>
    <w:rsid w:val="009F70BA"/>
    <w:rsid w:val="00A1570B"/>
    <w:rsid w:val="00A2122A"/>
    <w:rsid w:val="00A479A3"/>
    <w:rsid w:val="00A54A1A"/>
    <w:rsid w:val="00A7777C"/>
    <w:rsid w:val="00A82C56"/>
    <w:rsid w:val="00AB0A12"/>
    <w:rsid w:val="00AC2A31"/>
    <w:rsid w:val="00AE4DFD"/>
    <w:rsid w:val="00AE4FFF"/>
    <w:rsid w:val="00B20E4C"/>
    <w:rsid w:val="00B44B2E"/>
    <w:rsid w:val="00B54475"/>
    <w:rsid w:val="00BA6D4F"/>
    <w:rsid w:val="00C84EF9"/>
    <w:rsid w:val="00C901E0"/>
    <w:rsid w:val="00C96E1B"/>
    <w:rsid w:val="00CA3285"/>
    <w:rsid w:val="00CD56AC"/>
    <w:rsid w:val="00D0578E"/>
    <w:rsid w:val="00D41CF5"/>
    <w:rsid w:val="00D60CAB"/>
    <w:rsid w:val="00D6271E"/>
    <w:rsid w:val="00D877B5"/>
    <w:rsid w:val="00DB0402"/>
    <w:rsid w:val="00E03020"/>
    <w:rsid w:val="00E0555F"/>
    <w:rsid w:val="00E1126A"/>
    <w:rsid w:val="00E32040"/>
    <w:rsid w:val="00E63A7A"/>
    <w:rsid w:val="00E74ECA"/>
    <w:rsid w:val="00E75DF5"/>
    <w:rsid w:val="00E928F3"/>
    <w:rsid w:val="00E936B1"/>
    <w:rsid w:val="00EE01F5"/>
    <w:rsid w:val="00F21F37"/>
    <w:rsid w:val="00F34B24"/>
    <w:rsid w:val="00F523BF"/>
    <w:rsid w:val="00F77D8F"/>
    <w:rsid w:val="00FB5364"/>
    <w:rsid w:val="00FE6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A210"/>
  <w15:chartTrackingRefBased/>
  <w15:docId w15:val="{B7295F41-BDA0-4D52-A735-44C804DB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38"/>
    <w:pPr>
      <w:ind w:left="720"/>
      <w:contextualSpacing/>
    </w:pPr>
  </w:style>
  <w:style w:type="character" w:styleId="Hyperlink">
    <w:name w:val="Hyperlink"/>
    <w:basedOn w:val="DefaultParagraphFont"/>
    <w:uiPriority w:val="99"/>
    <w:unhideWhenUsed/>
    <w:rsid w:val="00B20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2023-01-03T05:09:00Z</dcterms:created>
  <dcterms:modified xsi:type="dcterms:W3CDTF">2023-01-03T05:09:00Z</dcterms:modified>
</cp:coreProperties>
</file>